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1CE7" w14:textId="3EE4792F" w:rsidR="00EB7510" w:rsidRPr="00AE53E9" w:rsidRDefault="00000000" w:rsidP="00F0251B">
      <w:pPr>
        <w:spacing w:line="276" w:lineRule="auto"/>
        <w:ind w:right="-144"/>
        <w:jc w:val="center"/>
        <w:rPr>
          <w:rFonts w:ascii="Arial" w:eastAsia="Arial" w:hAnsi="Arial" w:cs="Arial"/>
          <w:b/>
          <w:i/>
        </w:rPr>
      </w:pPr>
      <w:r w:rsidRPr="00AE53E9">
        <w:rPr>
          <w:rFonts w:ascii="Arial" w:eastAsia="Arial" w:hAnsi="Arial" w:cs="Arial"/>
          <w:b/>
          <w:i/>
        </w:rPr>
        <w:t>CONTRATO DE MATRÍCULA PARA LA PRESTACIÓN DEL SERVICIO EDUCATIVO</w:t>
      </w:r>
      <w:r w:rsidR="00282325">
        <w:rPr>
          <w:rFonts w:ascii="Arial" w:eastAsia="Arial" w:hAnsi="Arial" w:cs="Arial"/>
          <w:b/>
          <w:i/>
        </w:rPr>
        <w:t xml:space="preserve"> </w:t>
      </w:r>
      <w:r w:rsidR="007E4F9E" w:rsidRPr="007E4F9E">
        <w:rPr>
          <w:rFonts w:ascii="Arial" w:eastAsia="Arial" w:hAnsi="Arial" w:cs="Arial"/>
          <w:b/>
          <w:i/>
        </w:rPr>
        <w:t>240126003</w:t>
      </w:r>
    </w:p>
    <w:p w14:paraId="0E78A628" w14:textId="77777777" w:rsidR="00EB7510" w:rsidRPr="00AE53E9" w:rsidRDefault="00000000">
      <w:pPr>
        <w:spacing w:line="276" w:lineRule="auto"/>
        <w:ind w:right="-144"/>
        <w:jc w:val="both"/>
        <w:rPr>
          <w:rFonts w:ascii="Arial" w:eastAsia="Arial" w:hAnsi="Arial" w:cs="Arial"/>
          <w:b/>
          <w:i/>
          <w:sz w:val="16"/>
          <w:szCs w:val="16"/>
        </w:rPr>
      </w:pPr>
      <w:r w:rsidRPr="00AE53E9">
        <w:rPr>
          <w:rFonts w:ascii="Arial" w:eastAsia="Arial" w:hAnsi="Arial" w:cs="Arial"/>
          <w:b/>
          <w:i/>
          <w:sz w:val="16"/>
          <w:szCs w:val="16"/>
        </w:rPr>
        <w:t>1- CONTRATANTES:</w:t>
      </w:r>
    </w:p>
    <w:p w14:paraId="458B1703" w14:textId="77777777" w:rsidR="00EB7510" w:rsidRPr="00AE53E9" w:rsidRDefault="00000000">
      <w:pPr>
        <w:spacing w:line="276" w:lineRule="auto"/>
        <w:ind w:right="-144"/>
        <w:jc w:val="both"/>
        <w:rPr>
          <w:rFonts w:ascii="Arial" w:eastAsia="Arial" w:hAnsi="Arial" w:cs="Arial"/>
          <w:i/>
          <w:sz w:val="16"/>
          <w:szCs w:val="16"/>
        </w:rPr>
      </w:pPr>
      <w:r w:rsidRPr="00AE53E9">
        <w:rPr>
          <w:rFonts w:ascii="Arial" w:eastAsia="Arial" w:hAnsi="Arial" w:cs="Arial"/>
          <w:b/>
          <w:i/>
          <w:sz w:val="16"/>
          <w:szCs w:val="16"/>
        </w:rPr>
        <w:t xml:space="preserve">1.1. INSTITUTO DE CAPACITACIÓN NUESTRA SEÑORA DE FATIMA LTDA. </w:t>
      </w:r>
      <w:r w:rsidRPr="00AE53E9">
        <w:rPr>
          <w:rFonts w:ascii="Arial" w:eastAsia="Arial" w:hAnsi="Arial" w:cs="Arial"/>
          <w:i/>
          <w:sz w:val="16"/>
          <w:szCs w:val="16"/>
        </w:rPr>
        <w:t xml:space="preserve">NIT 800 191574-6. Ubicado en Palmira Valle del Cauca, calle 29 No. 27-70 edificio Sharon piso 2, quien en adelante se denominará </w:t>
      </w:r>
      <w:r w:rsidRPr="00AE53E9">
        <w:rPr>
          <w:rFonts w:ascii="Arial" w:eastAsia="Arial" w:hAnsi="Arial" w:cs="Arial"/>
          <w:b/>
          <w:i/>
          <w:sz w:val="16"/>
          <w:szCs w:val="16"/>
        </w:rPr>
        <w:t>EL INSTITUTO.</w:t>
      </w:r>
    </w:p>
    <w:p w14:paraId="03FE96B3" w14:textId="4B5151E0" w:rsidR="00EB7510" w:rsidRPr="00AE53E9" w:rsidRDefault="00000000">
      <w:pPr>
        <w:spacing w:line="276" w:lineRule="auto"/>
        <w:ind w:right="-144"/>
        <w:jc w:val="both"/>
        <w:rPr>
          <w:rFonts w:ascii="Arial" w:eastAsia="Arial" w:hAnsi="Arial" w:cs="Arial"/>
          <w:i/>
          <w:sz w:val="16"/>
          <w:szCs w:val="16"/>
        </w:rPr>
      </w:pPr>
      <w:r w:rsidRPr="00AE53E9">
        <w:rPr>
          <w:rFonts w:ascii="Arial" w:eastAsia="Arial" w:hAnsi="Arial" w:cs="Arial"/>
          <w:b/>
          <w:i/>
          <w:sz w:val="16"/>
          <w:szCs w:val="16"/>
        </w:rPr>
        <w:t>1.2</w:t>
      </w:r>
      <w:r w:rsidR="00937CDD">
        <w:rPr>
          <w:rFonts w:ascii="Arial" w:eastAsia="Arial" w:hAnsi="Arial" w:cs="Arial"/>
          <w:b/>
          <w:i/>
          <w:sz w:val="16"/>
          <w:szCs w:val="16"/>
        </w:rPr>
        <w:t xml:space="preserve"> </w:t>
      </w:r>
      <w:r w:rsidR="007E4F9E" w:rsidRPr="007E4F9E">
        <w:rPr>
          <w:rFonts w:ascii="Arial" w:eastAsia="Arial" w:hAnsi="Arial" w:cs="Arial"/>
          <w:b/>
          <w:i/>
          <w:sz w:val="16"/>
          <w:szCs w:val="16"/>
        </w:rPr>
        <w:t>Valeria González Hernández</w:t>
      </w:r>
      <w:r w:rsidR="007E4F9E">
        <w:rPr>
          <w:rFonts w:ascii="Arial" w:eastAsia="Arial" w:hAnsi="Arial" w:cs="Arial"/>
          <w:b/>
          <w:i/>
          <w:sz w:val="16"/>
          <w:szCs w:val="16"/>
        </w:rPr>
        <w:t xml:space="preserve"> </w:t>
      </w:r>
      <w:r w:rsidR="006E1468">
        <w:rPr>
          <w:rFonts w:ascii="Arial" w:eastAsia="Arial" w:hAnsi="Arial" w:cs="Arial"/>
          <w:b/>
          <w:i/>
          <w:sz w:val="16"/>
          <w:szCs w:val="16"/>
        </w:rPr>
        <w:t>C.C</w:t>
      </w:r>
      <w:r w:rsidR="002415B6">
        <w:rPr>
          <w:rFonts w:ascii="Roboto" w:hAnsi="Roboto"/>
          <w:color w:val="333333"/>
          <w:sz w:val="27"/>
          <w:szCs w:val="27"/>
          <w:shd w:val="clear" w:color="auto" w:fill="F5F5F5"/>
        </w:rPr>
        <w:t xml:space="preserve"> </w:t>
      </w:r>
      <w:r w:rsidR="007E4F9E" w:rsidRPr="007E4F9E">
        <w:rPr>
          <w:rFonts w:ascii="Arial" w:eastAsia="Arial" w:hAnsi="Arial" w:cs="Arial"/>
          <w:b/>
          <w:i/>
          <w:sz w:val="16"/>
          <w:szCs w:val="16"/>
        </w:rPr>
        <w:t>1113629462</w:t>
      </w:r>
      <w:r w:rsidR="005E4D7C">
        <w:rPr>
          <w:rFonts w:ascii="Arial" w:eastAsia="Arial" w:hAnsi="Arial" w:cs="Arial"/>
          <w:b/>
          <w:i/>
          <w:sz w:val="16"/>
          <w:szCs w:val="16"/>
        </w:rPr>
        <w:t xml:space="preserve"> </w:t>
      </w:r>
      <w:r w:rsidR="00D239C5">
        <w:rPr>
          <w:rFonts w:ascii="Arial" w:eastAsia="Arial" w:hAnsi="Arial" w:cs="Arial"/>
          <w:b/>
          <w:i/>
          <w:sz w:val="16"/>
          <w:szCs w:val="16"/>
        </w:rPr>
        <w:t>DE</w:t>
      </w:r>
      <w:r w:rsidR="00EE3660">
        <w:rPr>
          <w:rFonts w:ascii="Arial" w:eastAsia="Arial" w:hAnsi="Arial" w:cs="Arial"/>
          <w:b/>
          <w:i/>
          <w:sz w:val="16"/>
          <w:szCs w:val="16"/>
        </w:rPr>
        <w:t xml:space="preserve"> </w:t>
      </w:r>
      <w:r w:rsidR="008317D2" w:rsidRPr="008317D2">
        <w:rPr>
          <w:rFonts w:ascii="Arial" w:eastAsia="Arial" w:hAnsi="Arial" w:cs="Arial"/>
          <w:b/>
          <w:i/>
          <w:sz w:val="16"/>
          <w:szCs w:val="16"/>
        </w:rPr>
        <w:t>PALMIRA</w:t>
      </w:r>
      <w:r w:rsidR="008317D2">
        <w:rPr>
          <w:rFonts w:ascii="Arial" w:eastAsia="Arial" w:hAnsi="Arial" w:cs="Arial"/>
          <w:b/>
          <w:i/>
          <w:sz w:val="16"/>
          <w:szCs w:val="16"/>
        </w:rPr>
        <w:t xml:space="preserve"> </w:t>
      </w:r>
      <w:r w:rsidR="00D71413">
        <w:rPr>
          <w:rFonts w:ascii="Arial" w:eastAsia="Arial" w:hAnsi="Arial" w:cs="Arial"/>
          <w:b/>
          <w:i/>
          <w:sz w:val="16"/>
          <w:szCs w:val="16"/>
        </w:rPr>
        <w:t>quien</w:t>
      </w:r>
      <w:r w:rsidRPr="00F7577F">
        <w:rPr>
          <w:rFonts w:ascii="Arial" w:eastAsia="Arial" w:hAnsi="Arial" w:cs="Arial"/>
          <w:bCs/>
          <w:i/>
          <w:sz w:val="16"/>
          <w:szCs w:val="16"/>
        </w:rPr>
        <w:t xml:space="preserve"> </w:t>
      </w:r>
      <w:r w:rsidRPr="00AE53E9">
        <w:rPr>
          <w:rFonts w:ascii="Arial" w:eastAsia="Arial" w:hAnsi="Arial" w:cs="Arial"/>
          <w:i/>
          <w:sz w:val="16"/>
          <w:szCs w:val="16"/>
        </w:rPr>
        <w:t xml:space="preserve">en adelante se denominará </w:t>
      </w:r>
      <w:r w:rsidRPr="00AE53E9">
        <w:rPr>
          <w:rFonts w:ascii="Arial" w:eastAsia="Arial" w:hAnsi="Arial" w:cs="Arial"/>
          <w:b/>
          <w:i/>
          <w:sz w:val="16"/>
          <w:szCs w:val="16"/>
        </w:rPr>
        <w:t xml:space="preserve">EL ESTUDIANTE Y/O ACUDIENTE </w:t>
      </w:r>
      <w:r w:rsidRPr="00AE53E9">
        <w:rPr>
          <w:rFonts w:ascii="Arial" w:eastAsia="Arial" w:hAnsi="Arial" w:cs="Arial"/>
          <w:i/>
          <w:sz w:val="16"/>
          <w:szCs w:val="16"/>
        </w:rPr>
        <w:t xml:space="preserve">en caso de que el estudiante sea menor de edad. </w:t>
      </w:r>
    </w:p>
    <w:p w14:paraId="58E804E0" w14:textId="6F3DE435" w:rsidR="00EB7510" w:rsidRPr="00AE53E9" w:rsidRDefault="00000000">
      <w:pPr>
        <w:spacing w:line="276" w:lineRule="auto"/>
        <w:ind w:right="-144"/>
        <w:jc w:val="both"/>
        <w:rPr>
          <w:rFonts w:ascii="Arial" w:eastAsia="Arial" w:hAnsi="Arial" w:cs="Arial"/>
          <w:i/>
          <w:sz w:val="16"/>
          <w:szCs w:val="16"/>
        </w:rPr>
      </w:pPr>
      <w:r w:rsidRPr="00AE53E9">
        <w:rPr>
          <w:rFonts w:ascii="Arial" w:eastAsia="Arial" w:hAnsi="Arial" w:cs="Arial"/>
          <w:b/>
          <w:i/>
          <w:sz w:val="16"/>
          <w:szCs w:val="16"/>
        </w:rPr>
        <w:t xml:space="preserve">2- OBJETO DEL CONTRATO: </w:t>
      </w:r>
      <w:r w:rsidRPr="00AE53E9">
        <w:rPr>
          <w:rFonts w:ascii="Arial" w:eastAsia="Arial" w:hAnsi="Arial" w:cs="Arial"/>
          <w:i/>
          <w:sz w:val="16"/>
          <w:szCs w:val="16"/>
        </w:rPr>
        <w:t xml:space="preserve"> Capacitar y formar al </w:t>
      </w:r>
      <w:r w:rsidRPr="00AE53E9">
        <w:rPr>
          <w:rFonts w:ascii="Arial" w:eastAsia="Arial" w:hAnsi="Arial" w:cs="Arial"/>
          <w:b/>
          <w:i/>
          <w:sz w:val="16"/>
          <w:szCs w:val="16"/>
        </w:rPr>
        <w:t>ESTUDIANTE</w:t>
      </w:r>
      <w:r w:rsidRPr="00AE53E9">
        <w:rPr>
          <w:rFonts w:ascii="Arial" w:eastAsia="Arial" w:hAnsi="Arial" w:cs="Arial"/>
          <w:i/>
          <w:sz w:val="16"/>
          <w:szCs w:val="16"/>
        </w:rPr>
        <w:t xml:space="preserve"> como </w:t>
      </w:r>
      <w:r w:rsidRPr="00AE53E9">
        <w:rPr>
          <w:rFonts w:ascii="Arial" w:eastAsia="Arial" w:hAnsi="Arial" w:cs="Arial"/>
          <w:b/>
          <w:i/>
          <w:sz w:val="16"/>
          <w:szCs w:val="16"/>
        </w:rPr>
        <w:t>Técnico Laboral por Competencias en Auxiliar en Enfermería</w:t>
      </w:r>
      <w:r w:rsidRPr="00AE53E9">
        <w:rPr>
          <w:rFonts w:ascii="Arial" w:eastAsia="Arial" w:hAnsi="Arial" w:cs="Arial"/>
          <w:i/>
          <w:sz w:val="16"/>
          <w:szCs w:val="16"/>
        </w:rPr>
        <w:t xml:space="preserve">, con una intensidad horaria de 1.800 horas.  60% Práctico - 40% Teórico, durante un periodo de 18 meses a partir de </w:t>
      </w:r>
      <w:r w:rsidR="00943FAC">
        <w:rPr>
          <w:rFonts w:ascii="Arial" w:eastAsia="Arial" w:hAnsi="Arial" w:cs="Arial"/>
          <w:b/>
          <w:i/>
          <w:sz w:val="16"/>
          <w:szCs w:val="16"/>
          <w:u w:val="single"/>
        </w:rPr>
        <w:t>22</w:t>
      </w:r>
      <w:r w:rsidR="00AE53E9">
        <w:rPr>
          <w:rFonts w:ascii="Arial" w:eastAsia="Arial" w:hAnsi="Arial" w:cs="Arial"/>
          <w:b/>
          <w:i/>
          <w:sz w:val="16"/>
          <w:szCs w:val="16"/>
          <w:u w:val="single"/>
        </w:rPr>
        <w:t>/0</w:t>
      </w:r>
      <w:r w:rsidR="00943FAC">
        <w:rPr>
          <w:rFonts w:ascii="Arial" w:eastAsia="Arial" w:hAnsi="Arial" w:cs="Arial"/>
          <w:b/>
          <w:i/>
          <w:sz w:val="16"/>
          <w:szCs w:val="16"/>
          <w:u w:val="single"/>
        </w:rPr>
        <w:t>1</w:t>
      </w:r>
      <w:r w:rsidR="00AE53E9">
        <w:rPr>
          <w:rFonts w:ascii="Arial" w:eastAsia="Arial" w:hAnsi="Arial" w:cs="Arial"/>
          <w:b/>
          <w:i/>
          <w:sz w:val="16"/>
          <w:szCs w:val="16"/>
          <w:u w:val="single"/>
        </w:rPr>
        <w:t>/2024</w:t>
      </w:r>
      <w:r w:rsidRPr="00AE53E9">
        <w:rPr>
          <w:rFonts w:ascii="Arial" w:eastAsia="Arial" w:hAnsi="Arial" w:cs="Arial"/>
          <w:i/>
          <w:sz w:val="16"/>
          <w:szCs w:val="16"/>
        </w:rPr>
        <w:t xml:space="preserve"> hasta </w:t>
      </w:r>
      <w:r w:rsidR="00943FAC">
        <w:rPr>
          <w:rFonts w:ascii="Arial" w:eastAsia="Arial" w:hAnsi="Arial" w:cs="Arial"/>
          <w:b/>
          <w:i/>
          <w:sz w:val="16"/>
          <w:szCs w:val="16"/>
          <w:u w:val="single"/>
        </w:rPr>
        <w:t>23</w:t>
      </w:r>
      <w:r w:rsidR="00AE53E9">
        <w:rPr>
          <w:rFonts w:ascii="Arial" w:eastAsia="Arial" w:hAnsi="Arial" w:cs="Arial"/>
          <w:b/>
          <w:i/>
          <w:sz w:val="16"/>
          <w:szCs w:val="16"/>
          <w:u w:val="single"/>
        </w:rPr>
        <w:t>/</w:t>
      </w:r>
      <w:r w:rsidR="00F7577F">
        <w:rPr>
          <w:rFonts w:ascii="Arial" w:eastAsia="Arial" w:hAnsi="Arial" w:cs="Arial"/>
          <w:b/>
          <w:i/>
          <w:sz w:val="16"/>
          <w:szCs w:val="16"/>
          <w:u w:val="single"/>
        </w:rPr>
        <w:t>0</w:t>
      </w:r>
      <w:r w:rsidR="00943FAC">
        <w:rPr>
          <w:rFonts w:ascii="Arial" w:eastAsia="Arial" w:hAnsi="Arial" w:cs="Arial"/>
          <w:b/>
          <w:i/>
          <w:sz w:val="16"/>
          <w:szCs w:val="16"/>
          <w:u w:val="single"/>
        </w:rPr>
        <w:t>7</w:t>
      </w:r>
      <w:r w:rsidR="00AE53E9">
        <w:rPr>
          <w:rFonts w:ascii="Arial" w:eastAsia="Arial" w:hAnsi="Arial" w:cs="Arial"/>
          <w:b/>
          <w:i/>
          <w:sz w:val="16"/>
          <w:szCs w:val="16"/>
          <w:u w:val="single"/>
        </w:rPr>
        <w:t>/202</w:t>
      </w:r>
      <w:r w:rsidR="00F7577F">
        <w:rPr>
          <w:rFonts w:ascii="Arial" w:eastAsia="Arial" w:hAnsi="Arial" w:cs="Arial"/>
          <w:b/>
          <w:i/>
          <w:sz w:val="16"/>
          <w:szCs w:val="16"/>
          <w:u w:val="single"/>
        </w:rPr>
        <w:t>5</w:t>
      </w:r>
      <w:r w:rsidRPr="00AE53E9">
        <w:rPr>
          <w:rFonts w:ascii="Arial" w:eastAsia="Arial" w:hAnsi="Arial" w:cs="Arial"/>
          <w:b/>
          <w:i/>
          <w:sz w:val="16"/>
          <w:szCs w:val="16"/>
          <w:u w:val="single"/>
        </w:rPr>
        <w:t>.</w:t>
      </w:r>
      <w:r w:rsidRPr="00AE53E9">
        <w:rPr>
          <w:rFonts w:ascii="Arial" w:eastAsia="Arial" w:hAnsi="Arial" w:cs="Arial"/>
          <w:i/>
          <w:sz w:val="16"/>
          <w:szCs w:val="16"/>
        </w:rPr>
        <w:t xml:space="preserve"> </w:t>
      </w:r>
    </w:p>
    <w:p w14:paraId="580FF9E3" w14:textId="77777777" w:rsidR="00EB7510" w:rsidRPr="00AE53E9" w:rsidRDefault="00000000">
      <w:pPr>
        <w:spacing w:line="276" w:lineRule="auto"/>
        <w:jc w:val="both"/>
        <w:rPr>
          <w:rFonts w:ascii="Arial" w:eastAsia="Arial" w:hAnsi="Arial" w:cs="Arial"/>
          <w:b/>
          <w:i/>
          <w:sz w:val="16"/>
          <w:szCs w:val="16"/>
        </w:rPr>
      </w:pPr>
      <w:r w:rsidRPr="00AE53E9">
        <w:rPr>
          <w:rFonts w:ascii="Arial" w:eastAsia="Arial" w:hAnsi="Arial" w:cs="Arial"/>
          <w:b/>
          <w:i/>
          <w:sz w:val="16"/>
          <w:szCs w:val="16"/>
        </w:rPr>
        <w:t xml:space="preserve">3- DERECHOS Y DEBERES DE LAS PARTES. </w:t>
      </w:r>
    </w:p>
    <w:p w14:paraId="77F2649C" w14:textId="0477A9B8" w:rsidR="00EB7510" w:rsidRPr="00AE53E9" w:rsidRDefault="00000000">
      <w:pPr>
        <w:spacing w:line="276" w:lineRule="auto"/>
        <w:jc w:val="both"/>
        <w:rPr>
          <w:rFonts w:ascii="Arial" w:eastAsia="Arial" w:hAnsi="Arial" w:cs="Arial"/>
          <w:b/>
          <w:i/>
          <w:sz w:val="16"/>
          <w:szCs w:val="16"/>
          <w:u w:val="single"/>
        </w:rPr>
      </w:pPr>
      <w:r w:rsidRPr="00AE53E9">
        <w:rPr>
          <w:rFonts w:ascii="Arial" w:eastAsia="Arial" w:hAnsi="Arial" w:cs="Arial"/>
          <w:b/>
          <w:i/>
          <w:sz w:val="16"/>
          <w:szCs w:val="16"/>
        </w:rPr>
        <w:t xml:space="preserve">3.1. </w:t>
      </w:r>
      <w:r w:rsidRPr="00AE53E9">
        <w:rPr>
          <w:rFonts w:ascii="Arial" w:eastAsia="Arial" w:hAnsi="Arial" w:cs="Arial"/>
          <w:i/>
          <w:sz w:val="16"/>
          <w:szCs w:val="16"/>
        </w:rPr>
        <w:t xml:space="preserve">Los deberes y derechos de las partes están considerados en el manual </w:t>
      </w:r>
      <w:r w:rsidR="00094E8A" w:rsidRPr="00AE53E9">
        <w:rPr>
          <w:rFonts w:ascii="Arial" w:eastAsia="Arial" w:hAnsi="Arial" w:cs="Arial"/>
          <w:i/>
          <w:sz w:val="16"/>
          <w:szCs w:val="16"/>
        </w:rPr>
        <w:t xml:space="preserve">integral </w:t>
      </w:r>
      <w:r w:rsidRPr="00AE53E9">
        <w:rPr>
          <w:rFonts w:ascii="Arial" w:eastAsia="Arial" w:hAnsi="Arial" w:cs="Arial"/>
          <w:i/>
          <w:sz w:val="16"/>
          <w:szCs w:val="16"/>
        </w:rPr>
        <w:t>de convivencia institucional, el cual los contratantes declaran conocer y se comprometen a cumplir</w:t>
      </w:r>
      <w:r w:rsidRPr="00AE53E9">
        <w:rPr>
          <w:rFonts w:ascii="Arial" w:eastAsia="Arial" w:hAnsi="Arial" w:cs="Arial"/>
          <w:b/>
          <w:i/>
          <w:sz w:val="16"/>
          <w:szCs w:val="16"/>
        </w:rPr>
        <w:t xml:space="preserve"> </w:t>
      </w:r>
      <w:r w:rsidRPr="00AE53E9">
        <w:rPr>
          <w:rFonts w:ascii="Arial" w:eastAsia="Arial" w:hAnsi="Arial" w:cs="Arial"/>
          <w:i/>
          <w:sz w:val="16"/>
          <w:szCs w:val="16"/>
        </w:rPr>
        <w:t>en versión vigente.</w:t>
      </w:r>
      <w:r w:rsidRPr="00AE53E9">
        <w:rPr>
          <w:rFonts w:ascii="Arial" w:eastAsia="Arial" w:hAnsi="Arial" w:cs="Arial"/>
          <w:b/>
          <w:i/>
          <w:sz w:val="16"/>
          <w:szCs w:val="16"/>
        </w:rPr>
        <w:t xml:space="preserve"> </w:t>
      </w:r>
    </w:p>
    <w:p w14:paraId="290AAB23" w14:textId="77777777" w:rsidR="00EB7510" w:rsidRPr="00AE53E9" w:rsidRDefault="00000000">
      <w:pPr>
        <w:spacing w:line="276" w:lineRule="auto"/>
        <w:jc w:val="both"/>
        <w:rPr>
          <w:rFonts w:ascii="Arial" w:eastAsia="Arial" w:hAnsi="Arial" w:cs="Arial"/>
          <w:i/>
          <w:sz w:val="16"/>
          <w:szCs w:val="16"/>
        </w:rPr>
      </w:pPr>
      <w:bookmarkStart w:id="0" w:name="_heading=h.f2b10bgh8l4m" w:colFirst="0" w:colLast="0"/>
      <w:bookmarkEnd w:id="0"/>
      <w:r w:rsidRPr="00AE53E9">
        <w:rPr>
          <w:rFonts w:ascii="Arial" w:eastAsia="Arial" w:hAnsi="Arial" w:cs="Arial"/>
          <w:b/>
          <w:i/>
          <w:sz w:val="16"/>
          <w:szCs w:val="16"/>
        </w:rPr>
        <w:t xml:space="preserve">3.2. DE LOS DEBERES CON TERCEROS. </w:t>
      </w:r>
      <w:r w:rsidRPr="00AE53E9">
        <w:rPr>
          <w:rFonts w:ascii="Arial" w:eastAsia="Arial" w:hAnsi="Arial" w:cs="Arial"/>
          <w:i/>
          <w:sz w:val="16"/>
          <w:szCs w:val="16"/>
        </w:rPr>
        <w:t xml:space="preserve"> </w:t>
      </w:r>
      <w:r w:rsidRPr="00AE53E9">
        <w:rPr>
          <w:rFonts w:ascii="Arial" w:eastAsia="Arial" w:hAnsi="Arial" w:cs="Arial"/>
          <w:b/>
          <w:i/>
          <w:sz w:val="16"/>
          <w:szCs w:val="16"/>
        </w:rPr>
        <w:t>El INSTITUTO Y EL ESTUDIANTE Y/O ACUDIENTE,</w:t>
      </w:r>
      <w:r w:rsidRPr="00AE53E9">
        <w:rPr>
          <w:rFonts w:ascii="Arial" w:eastAsia="Arial" w:hAnsi="Arial" w:cs="Arial"/>
          <w:i/>
          <w:sz w:val="16"/>
          <w:szCs w:val="16"/>
        </w:rPr>
        <w:t xml:space="preserve"> se comprometen a cumplir el reglamento y los requerimientos establecidos en el sitio de formación práctica, quienes tienen la potestad de suspender la práctica del </w:t>
      </w:r>
      <w:bookmarkStart w:id="1" w:name="bookmark=id.30j0zll" w:colFirst="0" w:colLast="0"/>
      <w:bookmarkEnd w:id="1"/>
      <w:r w:rsidRPr="00AE53E9">
        <w:rPr>
          <w:rFonts w:ascii="Arial" w:eastAsia="Arial" w:hAnsi="Arial" w:cs="Arial"/>
          <w:i/>
          <w:sz w:val="16"/>
          <w:szCs w:val="16"/>
        </w:rPr>
        <w:t xml:space="preserve">ESTUDIANTE si se ve afectada la prestación del servicio y el cumplimiento de su misión. </w:t>
      </w:r>
    </w:p>
    <w:tbl>
      <w:tblPr>
        <w:tblStyle w:val="a5"/>
        <w:tblW w:w="1079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3"/>
      </w:tblGrid>
      <w:tr w:rsidR="00EB7510" w:rsidRPr="00AE53E9" w14:paraId="4A270AD5" w14:textId="77777777" w:rsidTr="00A05DC3">
        <w:trPr>
          <w:trHeight w:val="84"/>
        </w:trPr>
        <w:tc>
          <w:tcPr>
            <w:tcW w:w="10793" w:type="dxa"/>
            <w:shd w:val="clear" w:color="auto" w:fill="FFFFFF"/>
            <w:tcMar>
              <w:top w:w="0" w:type="dxa"/>
              <w:left w:w="108" w:type="dxa"/>
              <w:bottom w:w="0" w:type="dxa"/>
              <w:right w:w="108" w:type="dxa"/>
            </w:tcMar>
          </w:tcPr>
          <w:p w14:paraId="195417F0" w14:textId="77777777" w:rsidR="00EB7510" w:rsidRPr="00AE53E9" w:rsidRDefault="00000000">
            <w:pPr>
              <w:spacing w:line="276" w:lineRule="auto"/>
              <w:jc w:val="center"/>
              <w:rPr>
                <w:rFonts w:ascii="Arial" w:eastAsia="Arial" w:hAnsi="Arial" w:cs="Arial"/>
                <w:b/>
                <w:i/>
                <w:sz w:val="16"/>
                <w:szCs w:val="16"/>
              </w:rPr>
            </w:pPr>
            <w:r w:rsidRPr="00AE53E9">
              <w:rPr>
                <w:rFonts w:ascii="Arial" w:eastAsia="Arial" w:hAnsi="Arial" w:cs="Arial"/>
                <w:b/>
                <w:i/>
                <w:sz w:val="16"/>
                <w:szCs w:val="16"/>
              </w:rPr>
              <w:t>4- EL VALOR TOTAL DEL PROGRAMA:</w:t>
            </w:r>
          </w:p>
        </w:tc>
      </w:tr>
      <w:tr w:rsidR="00EB7510" w:rsidRPr="00AE53E9" w14:paraId="22770BCF" w14:textId="77777777" w:rsidTr="00A05DC3">
        <w:trPr>
          <w:trHeight w:val="84"/>
        </w:trPr>
        <w:tc>
          <w:tcPr>
            <w:tcW w:w="10793" w:type="dxa"/>
            <w:shd w:val="clear" w:color="auto" w:fill="FFFFFF"/>
            <w:tcMar>
              <w:top w:w="0" w:type="dxa"/>
              <w:left w:w="108" w:type="dxa"/>
              <w:bottom w:w="0" w:type="dxa"/>
              <w:right w:w="108" w:type="dxa"/>
            </w:tcMar>
          </w:tcPr>
          <w:p w14:paraId="56D77381" w14:textId="732E5CF0" w:rsidR="000B30C7" w:rsidRPr="00AE53E9" w:rsidRDefault="00000000" w:rsidP="000B30C7">
            <w:pPr>
              <w:numPr>
                <w:ilvl w:val="0"/>
                <w:numId w:val="1"/>
              </w:numPr>
              <w:pBdr>
                <w:top w:val="nil"/>
                <w:left w:val="nil"/>
                <w:bottom w:val="nil"/>
                <w:right w:val="nil"/>
                <w:between w:val="nil"/>
              </w:pBdr>
              <w:spacing w:line="276" w:lineRule="auto"/>
              <w:ind w:left="0"/>
              <w:jc w:val="both"/>
              <w:rPr>
                <w:rFonts w:ascii="Arial" w:eastAsia="Arial" w:hAnsi="Arial" w:cs="Arial"/>
                <w:b/>
                <w:i/>
                <w:color w:val="222222"/>
                <w:sz w:val="16"/>
                <w:szCs w:val="16"/>
              </w:rPr>
            </w:pPr>
            <w:r w:rsidRPr="00AE53E9">
              <w:rPr>
                <w:rFonts w:ascii="Arial" w:eastAsia="Arial" w:hAnsi="Arial" w:cs="Arial"/>
                <w:b/>
                <w:i/>
                <w:color w:val="222222"/>
                <w:sz w:val="16"/>
                <w:szCs w:val="16"/>
              </w:rPr>
              <w:t>4.1. Valor total del programa</w:t>
            </w:r>
            <w:r w:rsidR="001D78CD" w:rsidRPr="00AE53E9">
              <w:rPr>
                <w:rFonts w:ascii="Arial" w:eastAsia="Arial" w:hAnsi="Arial" w:cs="Arial"/>
                <w:b/>
                <w:i/>
                <w:color w:val="222222"/>
                <w:sz w:val="16"/>
                <w:szCs w:val="16"/>
              </w:rPr>
              <w:t xml:space="preserve"> aprobado por la Secretar</w:t>
            </w:r>
            <w:r w:rsidR="00492188" w:rsidRPr="00AE53E9">
              <w:rPr>
                <w:rFonts w:ascii="Arial" w:eastAsia="Arial" w:hAnsi="Arial" w:cs="Arial"/>
                <w:b/>
                <w:i/>
                <w:color w:val="222222"/>
                <w:sz w:val="16"/>
                <w:szCs w:val="16"/>
              </w:rPr>
              <w:t>í</w:t>
            </w:r>
            <w:r w:rsidR="001D78CD" w:rsidRPr="00AE53E9">
              <w:rPr>
                <w:rFonts w:ascii="Arial" w:eastAsia="Arial" w:hAnsi="Arial" w:cs="Arial"/>
                <w:b/>
                <w:i/>
                <w:color w:val="222222"/>
                <w:sz w:val="16"/>
                <w:szCs w:val="16"/>
              </w:rPr>
              <w:t xml:space="preserve">a de Educación de </w:t>
            </w:r>
            <w:r w:rsidR="00140FC5" w:rsidRPr="00AE53E9">
              <w:rPr>
                <w:rFonts w:ascii="Arial" w:eastAsia="Arial" w:hAnsi="Arial" w:cs="Arial"/>
                <w:b/>
                <w:i/>
                <w:color w:val="222222"/>
                <w:sz w:val="16"/>
                <w:szCs w:val="16"/>
              </w:rPr>
              <w:t>Palmira</w:t>
            </w:r>
            <w:r w:rsidR="00140FC5" w:rsidRPr="00AE53E9">
              <w:rPr>
                <w:rFonts w:ascii="Arial" w:eastAsia="Arial" w:hAnsi="Arial" w:cs="Arial"/>
                <w:bCs/>
                <w:i/>
                <w:color w:val="222222"/>
                <w:sz w:val="16"/>
                <w:szCs w:val="16"/>
              </w:rPr>
              <w:t xml:space="preserve"> </w:t>
            </w:r>
            <w:r w:rsidRPr="00AE53E9">
              <w:rPr>
                <w:rFonts w:ascii="Arial" w:eastAsia="Arial" w:hAnsi="Arial" w:cs="Arial"/>
                <w:b/>
                <w:i/>
                <w:color w:val="222222"/>
                <w:sz w:val="16"/>
                <w:szCs w:val="16"/>
              </w:rPr>
              <w:t>$</w:t>
            </w:r>
            <w:r w:rsidR="00140FC5" w:rsidRPr="00AE53E9">
              <w:rPr>
                <w:rFonts w:ascii="Arial" w:eastAsia="Arial" w:hAnsi="Arial" w:cs="Arial"/>
                <w:b/>
                <w:i/>
                <w:color w:val="222222"/>
                <w:sz w:val="16"/>
                <w:szCs w:val="16"/>
              </w:rPr>
              <w:t>6.069.449</w:t>
            </w:r>
            <w:r w:rsidRPr="00AE53E9">
              <w:rPr>
                <w:rFonts w:ascii="Arial" w:eastAsia="Arial" w:hAnsi="Arial" w:cs="Arial"/>
                <w:b/>
                <w:i/>
                <w:color w:val="222222"/>
                <w:sz w:val="16"/>
                <w:szCs w:val="16"/>
              </w:rPr>
              <w:t xml:space="preserve"> </w:t>
            </w:r>
            <w:r w:rsidR="001D78CD" w:rsidRPr="00AE53E9">
              <w:rPr>
                <w:rFonts w:ascii="Arial" w:eastAsia="Arial" w:hAnsi="Arial" w:cs="Arial"/>
                <w:b/>
                <w:i/>
                <w:color w:val="222222"/>
                <w:sz w:val="16"/>
                <w:szCs w:val="16"/>
              </w:rPr>
              <w:t>(</w:t>
            </w:r>
            <w:r w:rsidR="00140FC5" w:rsidRPr="00AE53E9">
              <w:rPr>
                <w:rFonts w:ascii="Arial" w:eastAsia="Arial" w:hAnsi="Arial" w:cs="Arial"/>
                <w:b/>
                <w:i/>
                <w:color w:val="222222"/>
                <w:sz w:val="16"/>
                <w:szCs w:val="16"/>
              </w:rPr>
              <w:t>Seis millones sesenta y nueve mil cuatrocientos cuarenta y nueve</w:t>
            </w:r>
            <w:r w:rsidR="001D78CD" w:rsidRPr="00AE53E9">
              <w:rPr>
                <w:rFonts w:ascii="Arial" w:eastAsia="Arial" w:hAnsi="Arial" w:cs="Arial"/>
                <w:b/>
                <w:i/>
                <w:color w:val="222222"/>
                <w:sz w:val="16"/>
                <w:szCs w:val="16"/>
              </w:rPr>
              <w:t xml:space="preserve"> pesos mcte)</w:t>
            </w:r>
            <w:r w:rsidR="0002196C" w:rsidRPr="00AE53E9">
              <w:rPr>
                <w:rFonts w:ascii="Arial" w:eastAsia="Arial" w:hAnsi="Arial" w:cs="Arial"/>
                <w:b/>
                <w:i/>
                <w:color w:val="222222"/>
                <w:sz w:val="16"/>
                <w:szCs w:val="16"/>
              </w:rPr>
              <w:t>.</w:t>
            </w:r>
          </w:p>
        </w:tc>
      </w:tr>
      <w:tr w:rsidR="00EB7510" w:rsidRPr="00AE53E9" w14:paraId="211160F3" w14:textId="77777777" w:rsidTr="00A05DC3">
        <w:trPr>
          <w:trHeight w:val="84"/>
        </w:trPr>
        <w:tc>
          <w:tcPr>
            <w:tcW w:w="10793" w:type="dxa"/>
            <w:shd w:val="clear" w:color="auto" w:fill="FFFFFF"/>
            <w:tcMar>
              <w:top w:w="0" w:type="dxa"/>
              <w:left w:w="108" w:type="dxa"/>
              <w:bottom w:w="0" w:type="dxa"/>
              <w:right w:w="108" w:type="dxa"/>
            </w:tcMar>
          </w:tcPr>
          <w:p w14:paraId="4C0CC5E9" w14:textId="1DCA79C9" w:rsidR="00335C7F" w:rsidRPr="00AE53E9" w:rsidRDefault="00000000" w:rsidP="00335C7F">
            <w:pPr>
              <w:numPr>
                <w:ilvl w:val="0"/>
                <w:numId w:val="1"/>
              </w:numPr>
              <w:pBdr>
                <w:top w:val="nil"/>
                <w:left w:val="nil"/>
                <w:bottom w:val="nil"/>
                <w:right w:val="nil"/>
                <w:between w:val="nil"/>
              </w:pBdr>
              <w:spacing w:line="276" w:lineRule="auto"/>
              <w:ind w:left="0"/>
              <w:jc w:val="both"/>
              <w:rPr>
                <w:rFonts w:ascii="Arial" w:eastAsia="Arial" w:hAnsi="Arial" w:cs="Arial"/>
                <w:b/>
                <w:i/>
                <w:color w:val="222222"/>
                <w:sz w:val="16"/>
                <w:szCs w:val="16"/>
              </w:rPr>
            </w:pPr>
            <w:r w:rsidRPr="00AE53E9">
              <w:rPr>
                <w:rFonts w:ascii="Arial" w:eastAsia="Arial" w:hAnsi="Arial" w:cs="Arial"/>
                <w:b/>
                <w:i/>
                <w:color w:val="222222"/>
                <w:sz w:val="16"/>
                <w:szCs w:val="16"/>
              </w:rPr>
              <w:t>4.2. Pago de CONTADO con descuento</w:t>
            </w:r>
            <w:r w:rsidR="001D78CD" w:rsidRPr="00AE53E9">
              <w:rPr>
                <w:rFonts w:ascii="Arial" w:eastAsia="Arial" w:hAnsi="Arial" w:cs="Arial"/>
                <w:b/>
                <w:i/>
                <w:color w:val="222222"/>
                <w:sz w:val="16"/>
                <w:szCs w:val="16"/>
              </w:rPr>
              <w:t xml:space="preserve"> $</w:t>
            </w:r>
            <w:r w:rsidR="0041371A">
              <w:rPr>
                <w:rFonts w:ascii="Arial" w:eastAsia="Arial" w:hAnsi="Arial" w:cs="Arial"/>
                <w:b/>
                <w:i/>
                <w:color w:val="222222"/>
                <w:sz w:val="16"/>
                <w:szCs w:val="16"/>
              </w:rPr>
              <w:t>4</w:t>
            </w:r>
            <w:r w:rsidR="00335C7F" w:rsidRPr="00AE53E9">
              <w:rPr>
                <w:rFonts w:ascii="Arial" w:eastAsia="Arial" w:hAnsi="Arial" w:cs="Arial"/>
                <w:b/>
                <w:i/>
                <w:color w:val="222222"/>
                <w:sz w:val="16"/>
                <w:szCs w:val="16"/>
              </w:rPr>
              <w:t>.</w:t>
            </w:r>
            <w:r w:rsidR="001D2E2D">
              <w:rPr>
                <w:rFonts w:ascii="Arial" w:eastAsia="Arial" w:hAnsi="Arial" w:cs="Arial"/>
                <w:b/>
                <w:i/>
                <w:color w:val="222222"/>
                <w:sz w:val="16"/>
                <w:szCs w:val="16"/>
              </w:rPr>
              <w:t>485</w:t>
            </w:r>
            <w:r w:rsidR="00335C7F" w:rsidRPr="00AE53E9">
              <w:rPr>
                <w:rFonts w:ascii="Arial" w:eastAsia="Arial" w:hAnsi="Arial" w:cs="Arial"/>
                <w:b/>
                <w:i/>
                <w:color w:val="222222"/>
                <w:sz w:val="16"/>
                <w:szCs w:val="16"/>
              </w:rPr>
              <w:t>.</w:t>
            </w:r>
            <w:r w:rsidR="001D2E2D">
              <w:rPr>
                <w:rFonts w:ascii="Arial" w:eastAsia="Arial" w:hAnsi="Arial" w:cs="Arial"/>
                <w:b/>
                <w:i/>
                <w:color w:val="222222"/>
                <w:sz w:val="16"/>
                <w:szCs w:val="16"/>
              </w:rPr>
              <w:t>4</w:t>
            </w:r>
            <w:r w:rsidR="00335C7F" w:rsidRPr="00AE53E9">
              <w:rPr>
                <w:rFonts w:ascii="Arial" w:eastAsia="Arial" w:hAnsi="Arial" w:cs="Arial"/>
                <w:b/>
                <w:i/>
                <w:color w:val="222222"/>
                <w:sz w:val="16"/>
                <w:szCs w:val="16"/>
              </w:rPr>
              <w:t xml:space="preserve">00 </w:t>
            </w:r>
            <w:r w:rsidR="001D78CD" w:rsidRPr="00AE53E9">
              <w:rPr>
                <w:rFonts w:ascii="Arial" w:eastAsia="Arial" w:hAnsi="Arial" w:cs="Arial"/>
                <w:b/>
                <w:i/>
                <w:color w:val="222222"/>
                <w:sz w:val="16"/>
                <w:szCs w:val="16"/>
              </w:rPr>
              <w:t>(C</w:t>
            </w:r>
            <w:r w:rsidR="00335C7F" w:rsidRPr="00AE53E9">
              <w:rPr>
                <w:rFonts w:ascii="Arial" w:eastAsia="Arial" w:hAnsi="Arial" w:cs="Arial"/>
                <w:b/>
                <w:i/>
                <w:color w:val="222222"/>
                <w:sz w:val="16"/>
                <w:szCs w:val="16"/>
              </w:rPr>
              <w:t xml:space="preserve">uatro millones </w:t>
            </w:r>
            <w:r w:rsidR="001D2E2D">
              <w:rPr>
                <w:rFonts w:ascii="Arial" w:eastAsia="Arial" w:hAnsi="Arial" w:cs="Arial"/>
                <w:b/>
                <w:i/>
                <w:color w:val="222222"/>
                <w:sz w:val="16"/>
                <w:szCs w:val="16"/>
              </w:rPr>
              <w:t>cuatrocientos ochenta y</w:t>
            </w:r>
            <w:r w:rsidR="0041371A">
              <w:rPr>
                <w:rFonts w:ascii="Arial" w:eastAsia="Arial" w:hAnsi="Arial" w:cs="Arial"/>
                <w:b/>
                <w:i/>
                <w:color w:val="222222"/>
                <w:sz w:val="16"/>
                <w:szCs w:val="16"/>
              </w:rPr>
              <w:t xml:space="preserve"> </w:t>
            </w:r>
            <w:r w:rsidR="001D2E2D">
              <w:rPr>
                <w:rFonts w:ascii="Arial" w:eastAsia="Arial" w:hAnsi="Arial" w:cs="Arial"/>
                <w:b/>
                <w:i/>
                <w:color w:val="222222"/>
                <w:sz w:val="16"/>
                <w:szCs w:val="16"/>
              </w:rPr>
              <w:t xml:space="preserve">cinco </w:t>
            </w:r>
            <w:r w:rsidR="0041371A">
              <w:rPr>
                <w:rFonts w:ascii="Arial" w:eastAsia="Arial" w:hAnsi="Arial" w:cs="Arial"/>
                <w:b/>
                <w:i/>
                <w:color w:val="222222"/>
                <w:sz w:val="16"/>
                <w:szCs w:val="16"/>
              </w:rPr>
              <w:t xml:space="preserve">mil </w:t>
            </w:r>
            <w:r w:rsidR="001D2E2D">
              <w:rPr>
                <w:rFonts w:ascii="Arial" w:eastAsia="Arial" w:hAnsi="Arial" w:cs="Arial"/>
                <w:b/>
                <w:i/>
                <w:color w:val="222222"/>
                <w:sz w:val="16"/>
                <w:szCs w:val="16"/>
              </w:rPr>
              <w:t xml:space="preserve">cuatrocientos </w:t>
            </w:r>
            <w:r w:rsidR="001D2E2D" w:rsidRPr="00AE53E9">
              <w:rPr>
                <w:rFonts w:ascii="Arial" w:eastAsia="Arial" w:hAnsi="Arial" w:cs="Arial"/>
                <w:b/>
                <w:i/>
                <w:color w:val="222222"/>
                <w:sz w:val="16"/>
                <w:szCs w:val="16"/>
              </w:rPr>
              <w:t>pesos</w:t>
            </w:r>
            <w:r w:rsidR="001D78CD" w:rsidRPr="00AE53E9">
              <w:rPr>
                <w:rFonts w:ascii="Arial" w:eastAsia="Arial" w:hAnsi="Arial" w:cs="Arial"/>
                <w:b/>
                <w:i/>
                <w:color w:val="222222"/>
                <w:sz w:val="16"/>
                <w:szCs w:val="16"/>
              </w:rPr>
              <w:t xml:space="preserve"> mcte)</w:t>
            </w:r>
            <w:r w:rsidR="0002196C" w:rsidRPr="00AE53E9">
              <w:rPr>
                <w:rFonts w:ascii="Arial" w:eastAsia="Arial" w:hAnsi="Arial" w:cs="Arial"/>
                <w:b/>
                <w:i/>
                <w:color w:val="222222"/>
                <w:sz w:val="16"/>
                <w:szCs w:val="16"/>
              </w:rPr>
              <w:t>.</w:t>
            </w:r>
          </w:p>
        </w:tc>
      </w:tr>
      <w:tr w:rsidR="00EB7510" w:rsidRPr="00AE53E9" w14:paraId="1095257D" w14:textId="77777777" w:rsidTr="00A05DC3">
        <w:trPr>
          <w:trHeight w:val="744"/>
        </w:trPr>
        <w:tc>
          <w:tcPr>
            <w:tcW w:w="10793" w:type="dxa"/>
            <w:shd w:val="clear" w:color="auto" w:fill="FFFFFF"/>
            <w:tcMar>
              <w:top w:w="0" w:type="dxa"/>
              <w:left w:w="108" w:type="dxa"/>
              <w:bottom w:w="0" w:type="dxa"/>
              <w:right w:w="108" w:type="dxa"/>
            </w:tcMar>
          </w:tcPr>
          <w:p w14:paraId="4DE87343" w14:textId="05763D1F" w:rsidR="00335C7F" w:rsidRPr="00AE53E9" w:rsidRDefault="00000000" w:rsidP="00A56266">
            <w:pPr>
              <w:numPr>
                <w:ilvl w:val="0"/>
                <w:numId w:val="1"/>
              </w:numPr>
              <w:pBdr>
                <w:top w:val="nil"/>
                <w:left w:val="nil"/>
                <w:bottom w:val="nil"/>
                <w:right w:val="nil"/>
                <w:between w:val="nil"/>
              </w:pBdr>
              <w:ind w:left="0"/>
              <w:jc w:val="both"/>
              <w:rPr>
                <w:rFonts w:ascii="Arial" w:eastAsia="Arial" w:hAnsi="Arial" w:cs="Arial"/>
                <w:i/>
                <w:color w:val="222222"/>
                <w:sz w:val="16"/>
                <w:szCs w:val="16"/>
              </w:rPr>
            </w:pPr>
            <w:r w:rsidRPr="00AE53E9">
              <w:rPr>
                <w:rFonts w:ascii="Arial" w:eastAsia="Arial" w:hAnsi="Arial" w:cs="Arial"/>
                <w:b/>
                <w:i/>
                <w:color w:val="222222"/>
                <w:sz w:val="16"/>
                <w:szCs w:val="16"/>
              </w:rPr>
              <w:t>4.3.</w:t>
            </w:r>
            <w:r w:rsidRPr="00AE53E9">
              <w:rPr>
                <w:rFonts w:ascii="Arial" w:eastAsia="Arial" w:hAnsi="Arial" w:cs="Arial"/>
                <w:i/>
                <w:color w:val="222222"/>
                <w:sz w:val="16"/>
                <w:szCs w:val="16"/>
              </w:rPr>
              <w:t xml:space="preserve"> </w:t>
            </w:r>
            <w:r w:rsidRPr="00AE53E9">
              <w:rPr>
                <w:rFonts w:ascii="Arial" w:eastAsia="Arial" w:hAnsi="Arial" w:cs="Arial"/>
                <w:b/>
                <w:i/>
                <w:color w:val="000000"/>
                <w:sz w:val="16"/>
                <w:szCs w:val="16"/>
              </w:rPr>
              <w:t xml:space="preserve"> </w:t>
            </w:r>
            <w:r w:rsidRPr="00AE53E9">
              <w:rPr>
                <w:rFonts w:ascii="Arial" w:eastAsia="Arial" w:hAnsi="Arial" w:cs="Arial"/>
                <w:bCs/>
                <w:i/>
                <w:color w:val="222222"/>
                <w:sz w:val="16"/>
                <w:szCs w:val="16"/>
              </w:rPr>
              <w:t>Pago</w:t>
            </w:r>
            <w:r w:rsidR="001D78CD" w:rsidRPr="00AE53E9">
              <w:rPr>
                <w:rFonts w:ascii="Arial" w:eastAsia="Arial" w:hAnsi="Arial" w:cs="Arial"/>
                <w:bCs/>
                <w:i/>
                <w:color w:val="222222"/>
                <w:sz w:val="16"/>
                <w:szCs w:val="16"/>
              </w:rPr>
              <w:t xml:space="preserve"> </w:t>
            </w:r>
            <w:r w:rsidRPr="00AE53E9">
              <w:rPr>
                <w:rFonts w:ascii="Arial" w:eastAsia="Arial" w:hAnsi="Arial" w:cs="Arial"/>
                <w:bCs/>
                <w:i/>
                <w:color w:val="222222"/>
                <w:sz w:val="16"/>
                <w:szCs w:val="16"/>
              </w:rPr>
              <w:t xml:space="preserve">CRÉDITO INFA con descuento </w:t>
            </w:r>
            <w:r w:rsidR="0041371A" w:rsidRPr="0041371A">
              <w:rPr>
                <w:rFonts w:ascii="Arial" w:eastAsia="Arial" w:hAnsi="Arial" w:cs="Arial"/>
                <w:b/>
                <w:i/>
                <w:color w:val="222222"/>
                <w:sz w:val="16"/>
                <w:szCs w:val="16"/>
              </w:rPr>
              <w:t>$4.9</w:t>
            </w:r>
            <w:r w:rsidR="001D2E2D">
              <w:rPr>
                <w:rFonts w:ascii="Arial" w:eastAsia="Arial" w:hAnsi="Arial" w:cs="Arial"/>
                <w:b/>
                <w:i/>
                <w:color w:val="222222"/>
                <w:sz w:val="16"/>
                <w:szCs w:val="16"/>
              </w:rPr>
              <w:t>85</w:t>
            </w:r>
            <w:r w:rsidR="0041371A" w:rsidRPr="0041371A">
              <w:rPr>
                <w:rFonts w:ascii="Arial" w:eastAsia="Arial" w:hAnsi="Arial" w:cs="Arial"/>
                <w:b/>
                <w:i/>
                <w:color w:val="222222"/>
                <w:sz w:val="16"/>
                <w:szCs w:val="16"/>
              </w:rPr>
              <w:t>.</w:t>
            </w:r>
            <w:r w:rsidR="001D2E2D">
              <w:rPr>
                <w:rFonts w:ascii="Arial" w:eastAsia="Arial" w:hAnsi="Arial" w:cs="Arial"/>
                <w:b/>
                <w:i/>
                <w:color w:val="222222"/>
                <w:sz w:val="16"/>
                <w:szCs w:val="16"/>
              </w:rPr>
              <w:t>4</w:t>
            </w:r>
            <w:r w:rsidR="0041371A" w:rsidRPr="0041371A">
              <w:rPr>
                <w:rFonts w:ascii="Arial" w:eastAsia="Arial" w:hAnsi="Arial" w:cs="Arial"/>
                <w:b/>
                <w:i/>
                <w:color w:val="222222"/>
                <w:sz w:val="16"/>
                <w:szCs w:val="16"/>
              </w:rPr>
              <w:t xml:space="preserve">00 </w:t>
            </w:r>
            <w:r w:rsidR="0041371A" w:rsidRPr="0041371A">
              <w:rPr>
                <w:rFonts w:ascii="Arial" w:eastAsia="Arial" w:hAnsi="Arial" w:cs="Arial"/>
                <w:b/>
                <w:bCs/>
                <w:i/>
                <w:color w:val="222222"/>
                <w:sz w:val="16"/>
                <w:szCs w:val="16"/>
              </w:rPr>
              <w:t xml:space="preserve">(Cuatro millones novecientos </w:t>
            </w:r>
            <w:r w:rsidR="001D2E2D">
              <w:rPr>
                <w:rFonts w:ascii="Arial" w:eastAsia="Arial" w:hAnsi="Arial" w:cs="Arial"/>
                <w:b/>
                <w:bCs/>
                <w:i/>
                <w:color w:val="222222"/>
                <w:sz w:val="16"/>
                <w:szCs w:val="16"/>
              </w:rPr>
              <w:t>ochenta y cinco</w:t>
            </w:r>
            <w:r w:rsidR="0041371A" w:rsidRPr="0041371A">
              <w:rPr>
                <w:rFonts w:ascii="Arial" w:eastAsia="Arial" w:hAnsi="Arial" w:cs="Arial"/>
                <w:b/>
                <w:bCs/>
                <w:i/>
                <w:color w:val="222222"/>
                <w:sz w:val="16"/>
                <w:szCs w:val="16"/>
              </w:rPr>
              <w:t xml:space="preserve"> mil</w:t>
            </w:r>
            <w:r w:rsidR="001D2E2D">
              <w:rPr>
                <w:rFonts w:ascii="Arial" w:eastAsia="Arial" w:hAnsi="Arial" w:cs="Arial"/>
                <w:b/>
                <w:bCs/>
                <w:i/>
                <w:color w:val="222222"/>
                <w:sz w:val="16"/>
                <w:szCs w:val="16"/>
              </w:rPr>
              <w:t xml:space="preserve"> cuatrocientos</w:t>
            </w:r>
            <w:r w:rsidR="0041371A" w:rsidRPr="0041371A">
              <w:rPr>
                <w:rFonts w:ascii="Arial" w:eastAsia="Arial" w:hAnsi="Arial" w:cs="Arial"/>
                <w:b/>
                <w:bCs/>
                <w:i/>
                <w:color w:val="222222"/>
                <w:sz w:val="16"/>
                <w:szCs w:val="16"/>
              </w:rPr>
              <w:t xml:space="preserve"> pesos mcte).</w:t>
            </w:r>
            <w:r w:rsidR="0041371A" w:rsidRPr="0041371A">
              <w:rPr>
                <w:rFonts w:ascii="Arial" w:eastAsia="Arial" w:hAnsi="Arial" w:cs="Arial"/>
                <w:b/>
                <w:i/>
                <w:color w:val="222222"/>
                <w:sz w:val="16"/>
                <w:szCs w:val="16"/>
              </w:rPr>
              <w:t xml:space="preserve">  </w:t>
            </w:r>
          </w:p>
          <w:p w14:paraId="34268081" w14:textId="5677D30D" w:rsidR="00EB7510" w:rsidRPr="00AE53E9" w:rsidRDefault="001D78CD" w:rsidP="00A56266">
            <w:pPr>
              <w:numPr>
                <w:ilvl w:val="0"/>
                <w:numId w:val="1"/>
              </w:numPr>
              <w:pBdr>
                <w:top w:val="nil"/>
                <w:left w:val="nil"/>
                <w:bottom w:val="nil"/>
                <w:right w:val="nil"/>
                <w:between w:val="nil"/>
              </w:pBdr>
              <w:ind w:left="0"/>
              <w:jc w:val="both"/>
              <w:rPr>
                <w:rFonts w:ascii="Arial" w:eastAsia="Arial" w:hAnsi="Arial" w:cs="Arial"/>
                <w:i/>
                <w:color w:val="222222"/>
                <w:sz w:val="16"/>
                <w:szCs w:val="16"/>
              </w:rPr>
            </w:pPr>
            <w:r w:rsidRPr="00AE53E9">
              <w:rPr>
                <w:rFonts w:ascii="Arial" w:eastAsia="Arial" w:hAnsi="Arial" w:cs="Arial"/>
                <w:b/>
                <w:i/>
                <w:color w:val="222222"/>
                <w:sz w:val="16"/>
                <w:szCs w:val="16"/>
              </w:rPr>
              <w:t xml:space="preserve"> </w:t>
            </w:r>
            <w:r w:rsidRPr="00AE53E9">
              <w:rPr>
                <w:rFonts w:ascii="Arial" w:eastAsia="Arial" w:hAnsi="Arial" w:cs="Arial"/>
                <w:i/>
                <w:color w:val="222222"/>
                <w:sz w:val="16"/>
                <w:szCs w:val="16"/>
              </w:rPr>
              <w:t>Cancelado de la siguiente manera</w:t>
            </w:r>
            <w:r w:rsidRPr="00AE53E9">
              <w:rPr>
                <w:rFonts w:ascii="Arial" w:eastAsia="Arial" w:hAnsi="Arial" w:cs="Arial"/>
                <w:b/>
                <w:i/>
                <w:color w:val="000000"/>
                <w:sz w:val="16"/>
                <w:szCs w:val="16"/>
              </w:rPr>
              <w:t xml:space="preserve">: </w:t>
            </w:r>
            <w:r w:rsidRPr="00AE53E9">
              <w:rPr>
                <w:rFonts w:ascii="Arial" w:eastAsia="Arial" w:hAnsi="Arial" w:cs="Arial"/>
                <w:i/>
                <w:color w:val="222222"/>
                <w:sz w:val="16"/>
                <w:szCs w:val="16"/>
              </w:rPr>
              <w:t xml:space="preserve"> </w:t>
            </w:r>
          </w:p>
          <w:p w14:paraId="05DF2B9B" w14:textId="4D193967" w:rsidR="001D78CD" w:rsidRPr="00AE53E9" w:rsidRDefault="001D78CD" w:rsidP="006F40EC">
            <w:pPr>
              <w:pBdr>
                <w:top w:val="nil"/>
                <w:left w:val="nil"/>
                <w:bottom w:val="nil"/>
                <w:right w:val="nil"/>
                <w:between w:val="nil"/>
              </w:pBdr>
              <w:rPr>
                <w:rFonts w:ascii="Arial" w:eastAsia="Arial" w:hAnsi="Arial" w:cs="Arial"/>
                <w:b/>
                <w:i/>
                <w:color w:val="222222"/>
                <w:sz w:val="16"/>
                <w:szCs w:val="16"/>
              </w:rPr>
            </w:pPr>
            <w:r w:rsidRPr="00AE53E9">
              <w:rPr>
                <w:rFonts w:ascii="Arial" w:eastAsia="Arial" w:hAnsi="Arial" w:cs="Arial"/>
                <w:i/>
                <w:color w:val="222222"/>
                <w:sz w:val="16"/>
                <w:szCs w:val="16"/>
              </w:rPr>
              <w:t xml:space="preserve">       Inscripción </w:t>
            </w:r>
            <w:r w:rsidR="0041371A" w:rsidRPr="0041371A">
              <w:rPr>
                <w:rFonts w:ascii="Arial" w:eastAsia="Arial" w:hAnsi="Arial" w:cs="Arial"/>
                <w:b/>
                <w:bCs/>
                <w:i/>
                <w:color w:val="222222"/>
                <w:sz w:val="16"/>
                <w:szCs w:val="16"/>
              </w:rPr>
              <w:t>$60.000</w:t>
            </w:r>
            <w:r w:rsidR="0041371A">
              <w:rPr>
                <w:rFonts w:ascii="Arial" w:eastAsia="Arial" w:hAnsi="Arial" w:cs="Arial"/>
                <w:i/>
                <w:color w:val="222222"/>
                <w:sz w:val="16"/>
                <w:szCs w:val="16"/>
              </w:rPr>
              <w:t xml:space="preserve"> </w:t>
            </w:r>
            <w:r w:rsidRPr="00AE53E9">
              <w:rPr>
                <w:rFonts w:ascii="Arial" w:eastAsia="Arial" w:hAnsi="Arial" w:cs="Arial"/>
                <w:i/>
                <w:color w:val="222222"/>
                <w:sz w:val="16"/>
                <w:szCs w:val="16"/>
              </w:rPr>
              <w:t xml:space="preserve">y matrícula </w:t>
            </w:r>
            <w:r w:rsidRPr="00AE53E9">
              <w:rPr>
                <w:rFonts w:ascii="Arial" w:eastAsia="Arial" w:hAnsi="Arial" w:cs="Arial"/>
                <w:b/>
                <w:bCs/>
                <w:i/>
                <w:color w:val="222222"/>
                <w:sz w:val="16"/>
                <w:szCs w:val="16"/>
              </w:rPr>
              <w:t>$</w:t>
            </w:r>
            <w:r w:rsidR="001D2E2D">
              <w:rPr>
                <w:rFonts w:ascii="Arial" w:eastAsia="Arial" w:hAnsi="Arial" w:cs="Arial"/>
                <w:b/>
                <w:bCs/>
                <w:i/>
                <w:color w:val="222222"/>
                <w:sz w:val="16"/>
                <w:szCs w:val="16"/>
              </w:rPr>
              <w:t>6</w:t>
            </w:r>
            <w:r w:rsidRPr="00AE53E9">
              <w:rPr>
                <w:rFonts w:ascii="Arial" w:eastAsia="Arial" w:hAnsi="Arial" w:cs="Arial"/>
                <w:b/>
                <w:bCs/>
                <w:i/>
                <w:color w:val="222222"/>
                <w:sz w:val="16"/>
                <w:szCs w:val="16"/>
              </w:rPr>
              <w:t>0</w:t>
            </w:r>
            <w:r w:rsidR="00D41636" w:rsidRPr="00AE53E9">
              <w:rPr>
                <w:rFonts w:ascii="Arial" w:eastAsia="Arial" w:hAnsi="Arial" w:cs="Arial"/>
                <w:b/>
                <w:bCs/>
                <w:i/>
                <w:color w:val="222222"/>
                <w:sz w:val="16"/>
                <w:szCs w:val="16"/>
              </w:rPr>
              <w:t>.</w:t>
            </w:r>
            <w:r w:rsidRPr="00AE53E9">
              <w:rPr>
                <w:rFonts w:ascii="Arial" w:eastAsia="Arial" w:hAnsi="Arial" w:cs="Arial"/>
                <w:b/>
                <w:bCs/>
                <w:i/>
                <w:color w:val="222222"/>
                <w:sz w:val="16"/>
                <w:szCs w:val="16"/>
              </w:rPr>
              <w:t>000</w:t>
            </w:r>
            <w:r w:rsidR="006F40EC" w:rsidRPr="00AE53E9">
              <w:rPr>
                <w:rFonts w:ascii="Arial" w:eastAsia="Arial" w:hAnsi="Arial" w:cs="Arial"/>
                <w:b/>
                <w:bCs/>
                <w:i/>
                <w:color w:val="222222"/>
                <w:sz w:val="16"/>
                <w:szCs w:val="16"/>
              </w:rPr>
              <w:t xml:space="preserve"> </w:t>
            </w:r>
            <w:r w:rsidR="006F40EC" w:rsidRPr="00AE53E9">
              <w:rPr>
                <w:rFonts w:ascii="Arial" w:eastAsia="Arial" w:hAnsi="Arial" w:cs="Arial"/>
                <w:b/>
                <w:i/>
                <w:color w:val="222222"/>
                <w:sz w:val="16"/>
                <w:szCs w:val="16"/>
              </w:rPr>
              <w:t>(Cien</w:t>
            </w:r>
            <w:r w:rsidR="00620F01">
              <w:rPr>
                <w:rFonts w:ascii="Arial" w:eastAsia="Arial" w:hAnsi="Arial" w:cs="Arial"/>
                <w:b/>
                <w:i/>
                <w:color w:val="222222"/>
                <w:sz w:val="16"/>
                <w:szCs w:val="16"/>
              </w:rPr>
              <w:t xml:space="preserve">to </w:t>
            </w:r>
            <w:r w:rsidR="001D2E2D">
              <w:rPr>
                <w:rFonts w:ascii="Arial" w:eastAsia="Arial" w:hAnsi="Arial" w:cs="Arial"/>
                <w:b/>
                <w:i/>
                <w:color w:val="222222"/>
                <w:sz w:val="16"/>
                <w:szCs w:val="16"/>
              </w:rPr>
              <w:t xml:space="preserve">veinte </w:t>
            </w:r>
            <w:r w:rsidR="001D2E2D" w:rsidRPr="00AE53E9">
              <w:rPr>
                <w:rFonts w:ascii="Arial" w:eastAsia="Arial" w:hAnsi="Arial" w:cs="Arial"/>
                <w:b/>
                <w:i/>
                <w:color w:val="222222"/>
                <w:sz w:val="16"/>
                <w:szCs w:val="16"/>
              </w:rPr>
              <w:t>mil</w:t>
            </w:r>
            <w:r w:rsidR="006F40EC" w:rsidRPr="00AE53E9">
              <w:rPr>
                <w:rFonts w:ascii="Arial" w:eastAsia="Arial" w:hAnsi="Arial" w:cs="Arial"/>
                <w:b/>
                <w:i/>
                <w:color w:val="222222"/>
                <w:sz w:val="16"/>
                <w:szCs w:val="16"/>
              </w:rPr>
              <w:t xml:space="preserve"> pesos mcte)</w:t>
            </w:r>
          </w:p>
          <w:p w14:paraId="441CB60C" w14:textId="4F5C7E85" w:rsidR="00EB7510" w:rsidRPr="00AE53E9" w:rsidRDefault="00000000">
            <w:pPr>
              <w:pBdr>
                <w:top w:val="nil"/>
                <w:left w:val="nil"/>
                <w:bottom w:val="nil"/>
                <w:right w:val="nil"/>
                <w:between w:val="nil"/>
              </w:pBdr>
              <w:jc w:val="both"/>
              <w:rPr>
                <w:rFonts w:ascii="Arial" w:eastAsia="Arial" w:hAnsi="Arial" w:cs="Arial"/>
                <w:b/>
                <w:bCs/>
                <w:i/>
                <w:color w:val="222222"/>
                <w:sz w:val="16"/>
                <w:szCs w:val="16"/>
              </w:rPr>
            </w:pPr>
            <w:r w:rsidRPr="00AE53E9">
              <w:rPr>
                <w:rFonts w:ascii="Arial" w:eastAsia="Arial" w:hAnsi="Arial" w:cs="Arial"/>
                <w:b/>
                <w:i/>
                <w:color w:val="222222"/>
                <w:sz w:val="16"/>
                <w:szCs w:val="16"/>
              </w:rPr>
              <w:t xml:space="preserve">      </w:t>
            </w:r>
            <w:r w:rsidR="0041371A">
              <w:rPr>
                <w:rFonts w:ascii="Arial" w:eastAsia="Arial" w:hAnsi="Arial" w:cs="Arial"/>
                <w:b/>
                <w:i/>
                <w:color w:val="222222"/>
                <w:sz w:val="16"/>
                <w:szCs w:val="16"/>
              </w:rPr>
              <w:t>18</w:t>
            </w:r>
            <w:r w:rsidRPr="00AE53E9">
              <w:rPr>
                <w:rFonts w:ascii="Arial" w:eastAsia="Arial" w:hAnsi="Arial" w:cs="Arial"/>
                <w:i/>
                <w:color w:val="222222"/>
                <w:sz w:val="16"/>
                <w:szCs w:val="16"/>
              </w:rPr>
              <w:t xml:space="preserve"> CUOTAS MENSUALES DE: </w:t>
            </w:r>
            <w:r w:rsidRPr="00AE53E9">
              <w:rPr>
                <w:rFonts w:ascii="Arial" w:eastAsia="Arial" w:hAnsi="Arial" w:cs="Arial"/>
                <w:b/>
                <w:i/>
                <w:color w:val="222222"/>
                <w:sz w:val="16"/>
                <w:szCs w:val="16"/>
              </w:rPr>
              <w:t>$</w:t>
            </w:r>
            <w:r w:rsidR="0041371A">
              <w:rPr>
                <w:rFonts w:ascii="Arial" w:eastAsia="Arial" w:hAnsi="Arial" w:cs="Arial"/>
                <w:b/>
                <w:i/>
                <w:color w:val="222222"/>
                <w:sz w:val="16"/>
                <w:szCs w:val="16"/>
              </w:rPr>
              <w:t>270.</w:t>
            </w:r>
            <w:r w:rsidR="001D2E2D">
              <w:rPr>
                <w:rFonts w:ascii="Arial" w:eastAsia="Arial" w:hAnsi="Arial" w:cs="Arial"/>
                <w:b/>
                <w:i/>
                <w:color w:val="222222"/>
                <w:sz w:val="16"/>
                <w:szCs w:val="16"/>
              </w:rPr>
              <w:t>3</w:t>
            </w:r>
            <w:r w:rsidR="0041371A">
              <w:rPr>
                <w:rFonts w:ascii="Arial" w:eastAsia="Arial" w:hAnsi="Arial" w:cs="Arial"/>
                <w:b/>
                <w:i/>
                <w:color w:val="222222"/>
                <w:sz w:val="16"/>
                <w:szCs w:val="16"/>
              </w:rPr>
              <w:t>00</w:t>
            </w:r>
            <w:r w:rsidRPr="00AE53E9">
              <w:rPr>
                <w:rFonts w:ascii="Arial" w:eastAsia="Arial" w:hAnsi="Arial" w:cs="Arial"/>
                <w:b/>
                <w:i/>
                <w:color w:val="222222"/>
                <w:sz w:val="16"/>
                <w:szCs w:val="16"/>
              </w:rPr>
              <w:t xml:space="preserve"> </w:t>
            </w:r>
            <w:r w:rsidRPr="00AE53E9">
              <w:rPr>
                <w:rFonts w:ascii="Arial" w:eastAsia="Arial" w:hAnsi="Arial" w:cs="Arial"/>
                <w:b/>
                <w:bCs/>
                <w:i/>
                <w:color w:val="000000"/>
                <w:sz w:val="16"/>
                <w:szCs w:val="16"/>
              </w:rPr>
              <w:t>(</w:t>
            </w:r>
            <w:r w:rsidR="0041371A">
              <w:rPr>
                <w:rFonts w:ascii="Arial" w:eastAsia="Arial" w:hAnsi="Arial" w:cs="Arial"/>
                <w:b/>
                <w:bCs/>
                <w:i/>
                <w:color w:val="000000"/>
                <w:sz w:val="16"/>
                <w:szCs w:val="16"/>
              </w:rPr>
              <w:t>Doscientos setenta</w:t>
            </w:r>
            <w:r w:rsidR="00A13818" w:rsidRPr="00AE53E9">
              <w:rPr>
                <w:rFonts w:ascii="Arial" w:eastAsia="Arial" w:hAnsi="Arial" w:cs="Arial"/>
                <w:b/>
                <w:bCs/>
                <w:i/>
                <w:color w:val="000000"/>
                <w:sz w:val="16"/>
                <w:szCs w:val="16"/>
              </w:rPr>
              <w:t xml:space="preserve"> </w:t>
            </w:r>
            <w:r w:rsidR="00B83AAB" w:rsidRPr="00AE53E9">
              <w:rPr>
                <w:rFonts w:ascii="Arial" w:eastAsia="Arial" w:hAnsi="Arial" w:cs="Arial"/>
                <w:b/>
                <w:bCs/>
                <w:i/>
                <w:color w:val="000000"/>
                <w:sz w:val="16"/>
                <w:szCs w:val="16"/>
              </w:rPr>
              <w:t xml:space="preserve">mil </w:t>
            </w:r>
            <w:r w:rsidR="00B83AAB">
              <w:rPr>
                <w:rFonts w:ascii="Arial" w:eastAsia="Arial" w:hAnsi="Arial" w:cs="Arial"/>
                <w:b/>
                <w:bCs/>
                <w:i/>
                <w:color w:val="000000"/>
                <w:sz w:val="16"/>
                <w:szCs w:val="16"/>
              </w:rPr>
              <w:t>trescientos</w:t>
            </w:r>
            <w:r w:rsidR="00620F01">
              <w:rPr>
                <w:rFonts w:ascii="Arial" w:eastAsia="Arial" w:hAnsi="Arial" w:cs="Arial"/>
                <w:b/>
                <w:bCs/>
                <w:i/>
                <w:color w:val="000000"/>
                <w:sz w:val="16"/>
                <w:szCs w:val="16"/>
              </w:rPr>
              <w:t xml:space="preserve"> </w:t>
            </w:r>
            <w:r w:rsidR="0041371A">
              <w:rPr>
                <w:rFonts w:ascii="Arial" w:eastAsia="Arial" w:hAnsi="Arial" w:cs="Arial"/>
                <w:b/>
                <w:bCs/>
                <w:i/>
                <w:color w:val="000000"/>
                <w:sz w:val="16"/>
                <w:szCs w:val="16"/>
              </w:rPr>
              <w:t>pesos</w:t>
            </w:r>
            <w:r w:rsidRPr="00AE53E9">
              <w:rPr>
                <w:rFonts w:ascii="Arial" w:eastAsia="Arial" w:hAnsi="Arial" w:cs="Arial"/>
                <w:b/>
                <w:bCs/>
                <w:i/>
                <w:color w:val="000000"/>
                <w:sz w:val="16"/>
                <w:szCs w:val="16"/>
              </w:rPr>
              <w:t xml:space="preserve"> </w:t>
            </w:r>
            <w:r w:rsidR="00A8586F" w:rsidRPr="00AE53E9">
              <w:rPr>
                <w:rFonts w:ascii="Arial" w:eastAsia="Arial" w:hAnsi="Arial" w:cs="Arial"/>
                <w:b/>
                <w:bCs/>
                <w:i/>
                <w:color w:val="000000"/>
                <w:sz w:val="16"/>
                <w:szCs w:val="16"/>
              </w:rPr>
              <w:t>mcte</w:t>
            </w:r>
            <w:r w:rsidRPr="00AE53E9">
              <w:rPr>
                <w:rFonts w:ascii="Arial" w:eastAsia="Arial" w:hAnsi="Arial" w:cs="Arial"/>
                <w:b/>
                <w:bCs/>
                <w:i/>
                <w:color w:val="000000"/>
                <w:sz w:val="16"/>
                <w:szCs w:val="16"/>
              </w:rPr>
              <w:t xml:space="preserve">). </w:t>
            </w:r>
            <w:r w:rsidRPr="00AE53E9">
              <w:rPr>
                <w:rFonts w:ascii="Arial" w:eastAsia="Arial" w:hAnsi="Arial" w:cs="Arial"/>
                <w:b/>
                <w:bCs/>
                <w:i/>
                <w:color w:val="222222"/>
                <w:sz w:val="16"/>
                <w:szCs w:val="16"/>
              </w:rPr>
              <w:t xml:space="preserve"> </w:t>
            </w:r>
          </w:p>
          <w:p w14:paraId="1C80B464" w14:textId="57216E86" w:rsidR="00EB7510" w:rsidRPr="00AE53E9" w:rsidRDefault="00000000">
            <w:pPr>
              <w:pBdr>
                <w:top w:val="nil"/>
                <w:left w:val="nil"/>
                <w:bottom w:val="nil"/>
                <w:right w:val="nil"/>
                <w:between w:val="nil"/>
              </w:pBdr>
              <w:jc w:val="both"/>
              <w:rPr>
                <w:rFonts w:ascii="Arial" w:eastAsia="Arial" w:hAnsi="Arial" w:cs="Arial"/>
                <w:b/>
                <w:i/>
                <w:color w:val="222222"/>
                <w:sz w:val="16"/>
                <w:szCs w:val="16"/>
                <w:u w:val="single"/>
              </w:rPr>
            </w:pPr>
            <w:r w:rsidRPr="00AE53E9">
              <w:rPr>
                <w:rFonts w:ascii="Arial" w:eastAsia="Arial" w:hAnsi="Arial" w:cs="Arial"/>
                <w:b/>
                <w:i/>
                <w:color w:val="222222"/>
                <w:sz w:val="16"/>
                <w:szCs w:val="16"/>
              </w:rPr>
              <w:t xml:space="preserve">      </w:t>
            </w:r>
            <w:r w:rsidRPr="00AE53E9">
              <w:rPr>
                <w:rFonts w:ascii="Arial" w:eastAsia="Arial" w:hAnsi="Arial" w:cs="Arial"/>
                <w:i/>
                <w:color w:val="222222"/>
                <w:sz w:val="16"/>
                <w:szCs w:val="16"/>
              </w:rPr>
              <w:t xml:space="preserve">Total, de las </w:t>
            </w:r>
            <w:r w:rsidR="0041371A">
              <w:rPr>
                <w:rFonts w:ascii="Arial" w:eastAsia="Arial" w:hAnsi="Arial" w:cs="Arial"/>
                <w:i/>
                <w:color w:val="222222"/>
                <w:sz w:val="16"/>
                <w:szCs w:val="16"/>
              </w:rPr>
              <w:t>18</w:t>
            </w:r>
            <w:r w:rsidRPr="00AE53E9">
              <w:rPr>
                <w:rFonts w:ascii="Arial" w:eastAsia="Arial" w:hAnsi="Arial" w:cs="Arial"/>
                <w:i/>
                <w:color w:val="222222"/>
                <w:sz w:val="16"/>
                <w:szCs w:val="16"/>
              </w:rPr>
              <w:t xml:space="preserve"> cuotas: </w:t>
            </w:r>
            <w:r w:rsidRPr="00AE53E9">
              <w:rPr>
                <w:rFonts w:ascii="Arial" w:eastAsia="Arial" w:hAnsi="Arial" w:cs="Arial"/>
                <w:b/>
                <w:i/>
                <w:color w:val="222222"/>
                <w:sz w:val="16"/>
                <w:szCs w:val="16"/>
              </w:rPr>
              <w:t>$</w:t>
            </w:r>
            <w:r w:rsidR="00822CAF" w:rsidRPr="0041371A">
              <w:rPr>
                <w:rFonts w:ascii="Arial" w:eastAsia="Arial" w:hAnsi="Arial" w:cs="Arial"/>
                <w:b/>
                <w:i/>
                <w:color w:val="222222"/>
                <w:sz w:val="16"/>
                <w:szCs w:val="16"/>
              </w:rPr>
              <w:t>4.</w:t>
            </w:r>
            <w:r w:rsidR="006641BC">
              <w:rPr>
                <w:rFonts w:ascii="Arial" w:eastAsia="Arial" w:hAnsi="Arial" w:cs="Arial"/>
                <w:b/>
                <w:i/>
                <w:color w:val="222222"/>
                <w:sz w:val="16"/>
                <w:szCs w:val="16"/>
              </w:rPr>
              <w:t>86</w:t>
            </w:r>
            <w:r w:rsidR="00822CAF">
              <w:rPr>
                <w:rFonts w:ascii="Arial" w:eastAsia="Arial" w:hAnsi="Arial" w:cs="Arial"/>
                <w:b/>
                <w:i/>
                <w:color w:val="222222"/>
                <w:sz w:val="16"/>
                <w:szCs w:val="16"/>
              </w:rPr>
              <w:t>5</w:t>
            </w:r>
            <w:r w:rsidR="00822CAF" w:rsidRPr="0041371A">
              <w:rPr>
                <w:rFonts w:ascii="Arial" w:eastAsia="Arial" w:hAnsi="Arial" w:cs="Arial"/>
                <w:b/>
                <w:i/>
                <w:color w:val="222222"/>
                <w:sz w:val="16"/>
                <w:szCs w:val="16"/>
              </w:rPr>
              <w:t>.</w:t>
            </w:r>
            <w:r w:rsidR="00822CAF">
              <w:rPr>
                <w:rFonts w:ascii="Arial" w:eastAsia="Arial" w:hAnsi="Arial" w:cs="Arial"/>
                <w:b/>
                <w:i/>
                <w:color w:val="222222"/>
                <w:sz w:val="16"/>
                <w:szCs w:val="16"/>
              </w:rPr>
              <w:t>4</w:t>
            </w:r>
            <w:r w:rsidR="00822CAF" w:rsidRPr="0041371A">
              <w:rPr>
                <w:rFonts w:ascii="Arial" w:eastAsia="Arial" w:hAnsi="Arial" w:cs="Arial"/>
                <w:b/>
                <w:i/>
                <w:color w:val="222222"/>
                <w:sz w:val="16"/>
                <w:szCs w:val="16"/>
              </w:rPr>
              <w:t xml:space="preserve">00 </w:t>
            </w:r>
            <w:r w:rsidR="00822CAF" w:rsidRPr="0041371A">
              <w:rPr>
                <w:rFonts w:ascii="Arial" w:eastAsia="Arial" w:hAnsi="Arial" w:cs="Arial"/>
                <w:b/>
                <w:bCs/>
                <w:i/>
                <w:color w:val="222222"/>
                <w:sz w:val="16"/>
                <w:szCs w:val="16"/>
              </w:rPr>
              <w:t xml:space="preserve">(Cuatro millones </w:t>
            </w:r>
            <w:r w:rsidR="006641BC">
              <w:rPr>
                <w:rFonts w:ascii="Arial" w:eastAsia="Arial" w:hAnsi="Arial" w:cs="Arial"/>
                <w:b/>
                <w:bCs/>
                <w:i/>
                <w:color w:val="222222"/>
                <w:sz w:val="16"/>
                <w:szCs w:val="16"/>
              </w:rPr>
              <w:t>ochocientos sesenta</w:t>
            </w:r>
            <w:r w:rsidR="00822CAF">
              <w:rPr>
                <w:rFonts w:ascii="Arial" w:eastAsia="Arial" w:hAnsi="Arial" w:cs="Arial"/>
                <w:b/>
                <w:bCs/>
                <w:i/>
                <w:color w:val="222222"/>
                <w:sz w:val="16"/>
                <w:szCs w:val="16"/>
              </w:rPr>
              <w:t xml:space="preserve"> y cinco</w:t>
            </w:r>
            <w:r w:rsidR="00822CAF" w:rsidRPr="0041371A">
              <w:rPr>
                <w:rFonts w:ascii="Arial" w:eastAsia="Arial" w:hAnsi="Arial" w:cs="Arial"/>
                <w:b/>
                <w:bCs/>
                <w:i/>
                <w:color w:val="222222"/>
                <w:sz w:val="16"/>
                <w:szCs w:val="16"/>
              </w:rPr>
              <w:t xml:space="preserve"> mil</w:t>
            </w:r>
            <w:r w:rsidR="00822CAF">
              <w:rPr>
                <w:rFonts w:ascii="Arial" w:eastAsia="Arial" w:hAnsi="Arial" w:cs="Arial"/>
                <w:b/>
                <w:bCs/>
                <w:i/>
                <w:color w:val="222222"/>
                <w:sz w:val="16"/>
                <w:szCs w:val="16"/>
              </w:rPr>
              <w:t xml:space="preserve"> cuatrocientos</w:t>
            </w:r>
            <w:r w:rsidR="00822CAF" w:rsidRPr="0041371A">
              <w:rPr>
                <w:rFonts w:ascii="Arial" w:eastAsia="Arial" w:hAnsi="Arial" w:cs="Arial"/>
                <w:b/>
                <w:bCs/>
                <w:i/>
                <w:color w:val="222222"/>
                <w:sz w:val="16"/>
                <w:szCs w:val="16"/>
              </w:rPr>
              <w:t xml:space="preserve"> pesos mcte</w:t>
            </w:r>
            <w:r w:rsidR="00822CAF">
              <w:rPr>
                <w:rFonts w:ascii="Arial" w:eastAsia="Arial" w:hAnsi="Arial" w:cs="Arial"/>
                <w:b/>
                <w:bCs/>
                <w:i/>
                <w:color w:val="222222"/>
                <w:sz w:val="16"/>
                <w:szCs w:val="16"/>
              </w:rPr>
              <w:t>).</w:t>
            </w:r>
          </w:p>
        </w:tc>
      </w:tr>
      <w:tr w:rsidR="00EB7510" w:rsidRPr="00AE53E9" w14:paraId="7207E6F5" w14:textId="77777777" w:rsidTr="00A05DC3">
        <w:trPr>
          <w:trHeight w:val="899"/>
        </w:trPr>
        <w:tc>
          <w:tcPr>
            <w:tcW w:w="10793" w:type="dxa"/>
            <w:shd w:val="clear" w:color="auto" w:fill="FFFFFF"/>
            <w:tcMar>
              <w:top w:w="0" w:type="dxa"/>
              <w:left w:w="108" w:type="dxa"/>
              <w:bottom w:w="0" w:type="dxa"/>
              <w:right w:w="108" w:type="dxa"/>
            </w:tcMar>
          </w:tcPr>
          <w:p w14:paraId="25B37E7A" w14:textId="200B70B6" w:rsidR="00EB7510" w:rsidRPr="00AE53E9" w:rsidRDefault="00000000">
            <w:pPr>
              <w:numPr>
                <w:ilvl w:val="0"/>
                <w:numId w:val="1"/>
              </w:numPr>
              <w:pBdr>
                <w:top w:val="nil"/>
                <w:left w:val="nil"/>
                <w:bottom w:val="nil"/>
                <w:right w:val="nil"/>
                <w:between w:val="nil"/>
              </w:pBdr>
              <w:spacing w:line="276" w:lineRule="auto"/>
              <w:ind w:left="0"/>
              <w:jc w:val="both"/>
              <w:rPr>
                <w:rFonts w:ascii="Arial" w:eastAsia="Arial" w:hAnsi="Arial" w:cs="Arial"/>
                <w:i/>
                <w:color w:val="222222"/>
                <w:sz w:val="16"/>
                <w:szCs w:val="16"/>
              </w:rPr>
            </w:pPr>
            <w:r w:rsidRPr="00AE53E9">
              <w:rPr>
                <w:rFonts w:ascii="Arial" w:eastAsia="Arial" w:hAnsi="Arial" w:cs="Arial"/>
                <w:b/>
                <w:i/>
                <w:color w:val="222222"/>
                <w:sz w:val="16"/>
                <w:szCs w:val="16"/>
              </w:rPr>
              <w:t>4.</w:t>
            </w:r>
            <w:r w:rsidR="00094E8A" w:rsidRPr="00AE53E9">
              <w:rPr>
                <w:rFonts w:ascii="Arial" w:eastAsia="Arial" w:hAnsi="Arial" w:cs="Arial"/>
                <w:b/>
                <w:i/>
                <w:color w:val="222222"/>
                <w:sz w:val="16"/>
                <w:szCs w:val="16"/>
              </w:rPr>
              <w:t>4</w:t>
            </w:r>
            <w:r w:rsidRPr="00AE53E9">
              <w:rPr>
                <w:rFonts w:ascii="Arial" w:eastAsia="Arial" w:hAnsi="Arial" w:cs="Arial"/>
                <w:b/>
                <w:i/>
                <w:color w:val="222222"/>
                <w:sz w:val="16"/>
                <w:szCs w:val="16"/>
              </w:rPr>
              <w:t xml:space="preserve">. El valor total del programa </w:t>
            </w:r>
            <w:r w:rsidRPr="00AE53E9">
              <w:rPr>
                <w:rFonts w:ascii="Arial" w:eastAsia="Arial" w:hAnsi="Arial" w:cs="Arial"/>
                <w:b/>
                <w:i/>
                <w:color w:val="222222"/>
                <w:sz w:val="16"/>
                <w:szCs w:val="16"/>
                <w:u w:val="single"/>
              </w:rPr>
              <w:t>Incluye:</w:t>
            </w:r>
            <w:r w:rsidRPr="00AE53E9">
              <w:rPr>
                <w:rFonts w:ascii="Arial" w:eastAsia="Arial" w:hAnsi="Arial" w:cs="Arial"/>
                <w:i/>
                <w:color w:val="222222"/>
                <w:sz w:val="16"/>
                <w:szCs w:val="16"/>
              </w:rPr>
              <w:t xml:space="preserve"> Inscripción, matricula, actividad teórica, práctica intramural y extramural, servicios docentes, equipos y dotaciones institucionales, planes de mejoramiento (académico y actitudinal) supletorio por inasistencia justificada fase teórica, exámenes de reconocimiento de saberes, carné estudiantil, constancias de estudio, certificado de aptitud ocupacional, póliza de responsabilidad civil extracontractual.</w:t>
            </w:r>
          </w:p>
        </w:tc>
      </w:tr>
      <w:tr w:rsidR="00EB7510" w:rsidRPr="00AE53E9" w14:paraId="53A07BF7" w14:textId="77777777" w:rsidTr="00A05DC3">
        <w:trPr>
          <w:trHeight w:val="219"/>
        </w:trPr>
        <w:tc>
          <w:tcPr>
            <w:tcW w:w="10793" w:type="dxa"/>
            <w:shd w:val="clear" w:color="auto" w:fill="FFFFFF"/>
            <w:tcMar>
              <w:top w:w="0" w:type="dxa"/>
              <w:left w:w="108" w:type="dxa"/>
              <w:bottom w:w="0" w:type="dxa"/>
              <w:right w:w="108" w:type="dxa"/>
            </w:tcMar>
          </w:tcPr>
          <w:p w14:paraId="343440A3" w14:textId="120AC0BD" w:rsidR="00EB7510" w:rsidRPr="00AE53E9" w:rsidRDefault="00000000">
            <w:pPr>
              <w:numPr>
                <w:ilvl w:val="0"/>
                <w:numId w:val="1"/>
              </w:numPr>
              <w:pBdr>
                <w:top w:val="nil"/>
                <w:left w:val="nil"/>
                <w:bottom w:val="nil"/>
                <w:right w:val="nil"/>
                <w:between w:val="nil"/>
              </w:pBdr>
              <w:spacing w:line="276" w:lineRule="auto"/>
              <w:ind w:left="0"/>
              <w:jc w:val="both"/>
              <w:rPr>
                <w:rFonts w:ascii="Arial" w:eastAsia="Arial" w:hAnsi="Arial" w:cs="Arial"/>
                <w:b/>
                <w:i/>
                <w:color w:val="222222"/>
                <w:sz w:val="16"/>
                <w:szCs w:val="16"/>
              </w:rPr>
            </w:pPr>
            <w:r w:rsidRPr="00AE53E9">
              <w:rPr>
                <w:rFonts w:ascii="Arial" w:eastAsia="Arial" w:hAnsi="Arial" w:cs="Arial"/>
                <w:b/>
                <w:i/>
                <w:color w:val="222222"/>
                <w:sz w:val="16"/>
                <w:szCs w:val="16"/>
              </w:rPr>
              <w:t>4.</w:t>
            </w:r>
            <w:r w:rsidR="00094E8A" w:rsidRPr="00AE53E9">
              <w:rPr>
                <w:rFonts w:ascii="Arial" w:eastAsia="Arial" w:hAnsi="Arial" w:cs="Arial"/>
                <w:b/>
                <w:i/>
                <w:color w:val="222222"/>
                <w:sz w:val="16"/>
                <w:szCs w:val="16"/>
              </w:rPr>
              <w:t>5</w:t>
            </w:r>
            <w:r w:rsidRPr="00AE53E9">
              <w:rPr>
                <w:rFonts w:ascii="Arial" w:eastAsia="Arial" w:hAnsi="Arial" w:cs="Arial"/>
                <w:b/>
                <w:i/>
                <w:color w:val="222222"/>
                <w:sz w:val="16"/>
                <w:szCs w:val="16"/>
              </w:rPr>
              <w:t xml:space="preserve">. El valor total del programa </w:t>
            </w:r>
            <w:r w:rsidRPr="00AE53E9">
              <w:rPr>
                <w:rFonts w:ascii="Arial" w:eastAsia="Arial" w:hAnsi="Arial" w:cs="Arial"/>
                <w:b/>
                <w:i/>
                <w:color w:val="222222"/>
                <w:sz w:val="16"/>
                <w:szCs w:val="16"/>
                <w:u w:val="single"/>
              </w:rPr>
              <w:t>no incluye:</w:t>
            </w:r>
            <w:r w:rsidRPr="00AE53E9">
              <w:rPr>
                <w:rFonts w:ascii="Arial" w:eastAsia="Arial" w:hAnsi="Arial" w:cs="Arial"/>
                <w:i/>
                <w:color w:val="222222"/>
                <w:sz w:val="16"/>
                <w:szCs w:val="16"/>
              </w:rPr>
              <w:t xml:space="preserve"> -Uniforme de teoría, uniforme de práctica, kit de práctica intramural de uso personal, registro ante la Secretaría de Salud, póliza estudiantil, papelería administrativa y de certificación, </w:t>
            </w:r>
            <w:r w:rsidRPr="00AE53E9">
              <w:rPr>
                <w:rFonts w:ascii="Arial" w:eastAsia="Arial" w:hAnsi="Arial" w:cs="Arial"/>
                <w:b/>
                <w:i/>
                <w:color w:val="222222"/>
                <w:sz w:val="16"/>
                <w:szCs w:val="16"/>
              </w:rPr>
              <w:t>Esquema de Vacunación:</w:t>
            </w:r>
            <w:r w:rsidRPr="00AE53E9">
              <w:rPr>
                <w:rFonts w:ascii="Arial" w:eastAsia="Arial" w:hAnsi="Arial" w:cs="Arial"/>
                <w:i/>
                <w:color w:val="222222"/>
                <w:sz w:val="16"/>
                <w:szCs w:val="16"/>
              </w:rPr>
              <w:t xml:space="preserve"> MMR (1 dosis), hepatitis B (3 dosis), tétano (3 dosis), varicela (2 dosis), hepatitis A (3 dosis) e influenza (3 dosis)</w:t>
            </w:r>
            <w:r w:rsidR="00A8586F" w:rsidRPr="00AE53E9">
              <w:rPr>
                <w:rFonts w:ascii="Arial" w:eastAsia="Arial" w:hAnsi="Arial" w:cs="Arial"/>
                <w:i/>
                <w:color w:val="222222"/>
                <w:sz w:val="16"/>
                <w:szCs w:val="16"/>
              </w:rPr>
              <w:t>, PPD,</w:t>
            </w:r>
            <w:r w:rsidRPr="00AE53E9">
              <w:rPr>
                <w:rFonts w:ascii="Arial" w:eastAsia="Arial" w:hAnsi="Arial" w:cs="Arial"/>
                <w:i/>
                <w:color w:val="222222"/>
                <w:sz w:val="16"/>
                <w:szCs w:val="16"/>
              </w:rPr>
              <w:t xml:space="preserve"> Anticuerpos: Varicela y hepatitis B y otros que exijan los entes gubernamentales y sitios de prácticas a fin de garantizar la seguridad y la salud.</w:t>
            </w:r>
          </w:p>
        </w:tc>
      </w:tr>
      <w:tr w:rsidR="00EB7510" w:rsidRPr="00AE53E9" w14:paraId="4B50B50C" w14:textId="77777777" w:rsidTr="00A05DC3">
        <w:trPr>
          <w:trHeight w:val="252"/>
        </w:trPr>
        <w:tc>
          <w:tcPr>
            <w:tcW w:w="10793" w:type="dxa"/>
            <w:shd w:val="clear" w:color="auto" w:fill="FFFFFF"/>
            <w:tcMar>
              <w:top w:w="0" w:type="dxa"/>
              <w:left w:w="108" w:type="dxa"/>
              <w:bottom w:w="0" w:type="dxa"/>
              <w:right w:w="108" w:type="dxa"/>
            </w:tcMar>
          </w:tcPr>
          <w:p w14:paraId="4EC088E6" w14:textId="621FC195" w:rsidR="001D78CD" w:rsidRPr="00AE53E9" w:rsidRDefault="00094E8A" w:rsidP="00094E8A">
            <w:pPr>
              <w:pBdr>
                <w:top w:val="nil"/>
                <w:left w:val="nil"/>
                <w:bottom w:val="nil"/>
                <w:right w:val="nil"/>
                <w:between w:val="nil"/>
              </w:pBdr>
              <w:ind w:hanging="360"/>
              <w:jc w:val="both"/>
              <w:rPr>
                <w:rFonts w:ascii="Arial" w:eastAsia="Arial" w:hAnsi="Arial" w:cs="Arial"/>
                <w:b/>
                <w:iCs/>
                <w:sz w:val="16"/>
                <w:szCs w:val="16"/>
              </w:rPr>
            </w:pPr>
            <w:r w:rsidRPr="00AE53E9">
              <w:rPr>
                <w:rFonts w:ascii="Arial" w:eastAsia="Arial" w:hAnsi="Arial" w:cs="Arial"/>
                <w:b/>
                <w:i/>
                <w:noProof/>
                <w:sz w:val="16"/>
                <w:szCs w:val="16"/>
              </w:rPr>
              <mc:AlternateContent>
                <mc:Choice Requires="wps">
                  <w:drawing>
                    <wp:anchor distT="0" distB="0" distL="114300" distR="114300" simplePos="0" relativeHeight="251659264" behindDoc="0" locked="0" layoutInCell="1" allowOverlap="1" wp14:anchorId="7C36B8C3" wp14:editId="610B51A6">
                      <wp:simplePos x="0" y="0"/>
                      <wp:positionH relativeFrom="column">
                        <wp:posOffset>5891530</wp:posOffset>
                      </wp:positionH>
                      <wp:positionV relativeFrom="paragraph">
                        <wp:posOffset>-15240</wp:posOffset>
                      </wp:positionV>
                      <wp:extent cx="191834" cy="161365"/>
                      <wp:effectExtent l="0" t="0" r="17780" b="10160"/>
                      <wp:wrapNone/>
                      <wp:docPr id="378652969" name="Rectángulo: esquinas redondeadas 1"/>
                      <wp:cNvGraphicFramePr/>
                      <a:graphic xmlns:a="http://schemas.openxmlformats.org/drawingml/2006/main">
                        <a:graphicData uri="http://schemas.microsoft.com/office/word/2010/wordprocessingShape">
                          <wps:wsp>
                            <wps:cNvSpPr/>
                            <wps:spPr>
                              <a:xfrm>
                                <a:off x="0" y="0"/>
                                <a:ext cx="191834" cy="1613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39E20" id="Rectángulo: esquinas redondeadas 1" o:spid="_x0000_s1026" style="position:absolute;margin-left:463.9pt;margin-top:-1.2pt;width:15.1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" fillcolor="white [3201]" strokecolor="black [3213]" strokeweight="1pt">
                      <v:stroke joinstyle="miter"/>
                    </v:roundrect>
                  </w:pict>
                </mc:Fallback>
              </mc:AlternateContent>
            </w:r>
            <w:r w:rsidRPr="00AE53E9">
              <w:rPr>
                <w:rFonts w:ascii="Arial" w:eastAsia="Arial" w:hAnsi="Arial" w:cs="Arial"/>
                <w:b/>
                <w:i/>
                <w:noProof/>
                <w:sz w:val="16"/>
                <w:szCs w:val="16"/>
              </w:rPr>
              <mc:AlternateContent>
                <mc:Choice Requires="wps">
                  <w:drawing>
                    <wp:anchor distT="0" distB="0" distL="114300" distR="114300" simplePos="0" relativeHeight="251663360" behindDoc="0" locked="0" layoutInCell="1" allowOverlap="1" wp14:anchorId="5B5E42D3" wp14:editId="68A498AD">
                      <wp:simplePos x="0" y="0"/>
                      <wp:positionH relativeFrom="column">
                        <wp:posOffset>4758055</wp:posOffset>
                      </wp:positionH>
                      <wp:positionV relativeFrom="paragraph">
                        <wp:posOffset>0</wp:posOffset>
                      </wp:positionV>
                      <wp:extent cx="199390" cy="145415"/>
                      <wp:effectExtent l="0" t="0" r="10160" b="26035"/>
                      <wp:wrapSquare wrapText="bothSides"/>
                      <wp:docPr id="1999897188" name="Rectángulo: esquinas redondeadas 3"/>
                      <wp:cNvGraphicFramePr/>
                      <a:graphic xmlns:a="http://schemas.openxmlformats.org/drawingml/2006/main">
                        <a:graphicData uri="http://schemas.microsoft.com/office/word/2010/wordprocessingShape">
                          <wps:wsp>
                            <wps:cNvSpPr/>
                            <wps:spPr>
                              <a:xfrm>
                                <a:off x="0" y="0"/>
                                <a:ext cx="199390" cy="14541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4C3CF" id="Rectángulo: esquinas redondeadas 3" o:spid="_x0000_s1026" style="position:absolute;margin-left:374.65pt;margin-top:0;width:15.7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" fillcolor="white [3201]" strokecolor="black [3213]" strokeweight="1pt">
                      <v:stroke joinstyle="miter"/>
                      <w10:wrap type="square"/>
                    </v:roundrect>
                  </w:pict>
                </mc:Fallback>
              </mc:AlternateContent>
            </w:r>
            <w:r w:rsidR="002136D2" w:rsidRPr="00AE53E9">
              <w:rPr>
                <w:rFonts w:ascii="Arial" w:eastAsia="Arial" w:hAnsi="Arial" w:cs="Arial"/>
                <w:b/>
                <w:i/>
                <w:sz w:val="16"/>
                <w:szCs w:val="16"/>
                <w:highlight w:val="yellow"/>
              </w:rPr>
              <w:t xml:space="preserve">    </w:t>
            </w:r>
            <w:r w:rsidR="002136D2" w:rsidRPr="00AE53E9">
              <w:rPr>
                <w:rFonts w:ascii="Arial" w:eastAsia="Arial" w:hAnsi="Arial" w:cs="Arial"/>
                <w:b/>
                <w:i/>
                <w:sz w:val="16"/>
                <w:szCs w:val="16"/>
              </w:rPr>
              <w:t xml:space="preserve">  4.</w:t>
            </w:r>
            <w:r w:rsidRPr="00AE53E9">
              <w:rPr>
                <w:rFonts w:ascii="Arial" w:eastAsia="Arial" w:hAnsi="Arial" w:cs="Arial"/>
                <w:b/>
                <w:i/>
                <w:sz w:val="16"/>
                <w:szCs w:val="16"/>
              </w:rPr>
              <w:t>6</w:t>
            </w:r>
            <w:r w:rsidR="002136D2" w:rsidRPr="00AE53E9">
              <w:rPr>
                <w:rFonts w:ascii="Arial" w:eastAsia="Arial" w:hAnsi="Arial" w:cs="Arial"/>
                <w:b/>
                <w:i/>
                <w:sz w:val="16"/>
                <w:szCs w:val="16"/>
              </w:rPr>
              <w:t xml:space="preserve">. La modalidad de pago elegida por EL ESTUDIANTE Y/O ACUDIENTE es pago de </w:t>
            </w:r>
            <w:r w:rsidR="009C7B41" w:rsidRPr="00AE53E9">
              <w:rPr>
                <w:rFonts w:ascii="Arial" w:eastAsia="Arial" w:hAnsi="Arial" w:cs="Arial"/>
                <w:b/>
                <w:i/>
                <w:sz w:val="16"/>
                <w:szCs w:val="16"/>
              </w:rPr>
              <w:t xml:space="preserve">  </w:t>
            </w:r>
            <w:r w:rsidR="00525E4A" w:rsidRPr="00AE53E9">
              <w:rPr>
                <w:rFonts w:ascii="Arial" w:eastAsia="Arial" w:hAnsi="Arial" w:cs="Arial"/>
                <w:b/>
                <w:i/>
                <w:sz w:val="16"/>
                <w:szCs w:val="16"/>
              </w:rPr>
              <w:t>CONTADO</w:t>
            </w:r>
            <w:r w:rsidR="00525E4A" w:rsidRPr="00AE53E9">
              <w:rPr>
                <w:rFonts w:ascii="Arial" w:eastAsia="Arial" w:hAnsi="Arial" w:cs="Arial"/>
                <w:b/>
                <w:iCs/>
                <w:sz w:val="16"/>
                <w:szCs w:val="16"/>
              </w:rPr>
              <w:t xml:space="preserve"> CREDITO</w:t>
            </w:r>
            <w:r w:rsidR="001D78CD" w:rsidRPr="00AE53E9">
              <w:rPr>
                <w:rFonts w:ascii="Arial" w:eastAsia="Arial" w:hAnsi="Arial" w:cs="Arial"/>
                <w:b/>
                <w:i/>
                <w:color w:val="222222"/>
                <w:sz w:val="16"/>
                <w:szCs w:val="16"/>
              </w:rPr>
              <w:t xml:space="preserve"> INFA </w:t>
            </w:r>
            <w:r w:rsidR="002136D2" w:rsidRPr="00AE53E9">
              <w:rPr>
                <w:rFonts w:ascii="Arial" w:eastAsia="Arial" w:hAnsi="Arial" w:cs="Arial"/>
                <w:b/>
                <w:i/>
                <w:color w:val="222222"/>
                <w:sz w:val="16"/>
                <w:szCs w:val="16"/>
              </w:rPr>
              <w:t xml:space="preserve">    </w:t>
            </w:r>
            <w:r w:rsidR="001D78CD" w:rsidRPr="00AE53E9">
              <w:rPr>
                <w:rFonts w:ascii="Arial" w:eastAsia="Arial" w:hAnsi="Arial" w:cs="Arial"/>
                <w:b/>
                <w:i/>
                <w:color w:val="222222"/>
                <w:sz w:val="16"/>
                <w:szCs w:val="16"/>
              </w:rPr>
              <w:t xml:space="preserve"> </w:t>
            </w:r>
            <w:r w:rsidR="002136D2" w:rsidRPr="00AE53E9">
              <w:rPr>
                <w:rFonts w:ascii="Arial" w:eastAsia="Arial" w:hAnsi="Arial" w:cs="Arial"/>
                <w:b/>
                <w:iCs/>
                <w:color w:val="222222"/>
                <w:sz w:val="16"/>
                <w:szCs w:val="16"/>
              </w:rPr>
              <w:t xml:space="preserve"> </w:t>
            </w:r>
          </w:p>
        </w:tc>
      </w:tr>
    </w:tbl>
    <w:p w14:paraId="723E70DD" w14:textId="77777777" w:rsidR="00EB7510" w:rsidRPr="00AE53E9" w:rsidRDefault="00000000">
      <w:pPr>
        <w:spacing w:line="276" w:lineRule="auto"/>
        <w:jc w:val="both"/>
        <w:rPr>
          <w:rFonts w:ascii="Arial" w:eastAsia="Arial" w:hAnsi="Arial" w:cs="Arial"/>
          <w:b/>
          <w:i/>
          <w:sz w:val="16"/>
          <w:szCs w:val="16"/>
        </w:rPr>
      </w:pPr>
      <w:r w:rsidRPr="00AE53E9">
        <w:rPr>
          <w:rFonts w:ascii="Arial" w:eastAsia="Arial" w:hAnsi="Arial" w:cs="Arial"/>
          <w:b/>
          <w:i/>
          <w:sz w:val="16"/>
          <w:szCs w:val="16"/>
        </w:rPr>
        <w:t xml:space="preserve">5- REFERENTE AL COMPROMISO DE PAGO SI LA MODALIDAD ES CRÉDITO INFA </w:t>
      </w:r>
    </w:p>
    <w:p w14:paraId="607CB084" w14:textId="431E776D" w:rsidR="00EB7510" w:rsidRPr="00AE53E9" w:rsidRDefault="00000000">
      <w:pPr>
        <w:spacing w:line="276" w:lineRule="auto"/>
        <w:jc w:val="both"/>
        <w:rPr>
          <w:rFonts w:ascii="Arial" w:eastAsia="Arial" w:hAnsi="Arial" w:cs="Arial"/>
          <w:i/>
          <w:sz w:val="16"/>
          <w:szCs w:val="16"/>
        </w:rPr>
      </w:pPr>
      <w:r w:rsidRPr="00AE53E9">
        <w:rPr>
          <w:rFonts w:ascii="Arial" w:eastAsia="Arial" w:hAnsi="Arial" w:cs="Arial"/>
          <w:b/>
          <w:i/>
          <w:sz w:val="16"/>
          <w:szCs w:val="16"/>
        </w:rPr>
        <w:t xml:space="preserve">A). </w:t>
      </w:r>
      <w:r w:rsidRPr="00AE53E9">
        <w:rPr>
          <w:rFonts w:ascii="Arial" w:eastAsia="Arial" w:hAnsi="Arial" w:cs="Arial"/>
          <w:i/>
          <w:sz w:val="16"/>
          <w:szCs w:val="16"/>
        </w:rPr>
        <w:t xml:space="preserve"> Cada cuota mensual debe ser cancelada dentro de los</w:t>
      </w:r>
      <w:r w:rsidRPr="00AE53E9">
        <w:rPr>
          <w:rFonts w:ascii="Arial" w:eastAsia="Arial" w:hAnsi="Arial" w:cs="Arial"/>
          <w:b/>
          <w:i/>
          <w:sz w:val="16"/>
          <w:szCs w:val="16"/>
        </w:rPr>
        <w:t xml:space="preserve"> </w:t>
      </w:r>
      <w:r w:rsidRPr="00AE53E9">
        <w:rPr>
          <w:rFonts w:ascii="Arial" w:eastAsia="Arial" w:hAnsi="Arial" w:cs="Arial"/>
          <w:i/>
          <w:sz w:val="16"/>
          <w:szCs w:val="16"/>
        </w:rPr>
        <w:t>10 (Diez) primeros días</w:t>
      </w:r>
      <w:r w:rsidRPr="00AE53E9">
        <w:rPr>
          <w:rFonts w:ascii="Arial" w:eastAsia="Arial" w:hAnsi="Arial" w:cs="Arial"/>
          <w:b/>
          <w:i/>
          <w:sz w:val="16"/>
          <w:szCs w:val="16"/>
        </w:rPr>
        <w:t xml:space="preserve"> </w:t>
      </w:r>
      <w:r w:rsidRPr="00AE53E9">
        <w:rPr>
          <w:rFonts w:ascii="Arial" w:eastAsia="Arial" w:hAnsi="Arial" w:cs="Arial"/>
          <w:i/>
          <w:sz w:val="16"/>
          <w:szCs w:val="16"/>
        </w:rPr>
        <w:t>del mes</w:t>
      </w:r>
      <w:r w:rsidRPr="00AE53E9">
        <w:rPr>
          <w:rFonts w:ascii="Arial" w:eastAsia="Arial" w:hAnsi="Arial" w:cs="Arial"/>
          <w:b/>
          <w:i/>
          <w:sz w:val="16"/>
          <w:szCs w:val="16"/>
        </w:rPr>
        <w:t xml:space="preserve"> </w:t>
      </w:r>
      <w:r w:rsidRPr="00AE53E9">
        <w:rPr>
          <w:rFonts w:ascii="Arial" w:eastAsia="Arial" w:hAnsi="Arial" w:cs="Arial"/>
          <w:i/>
          <w:sz w:val="16"/>
          <w:szCs w:val="16"/>
        </w:rPr>
        <w:t>o periodo de inicio del programa.</w:t>
      </w:r>
      <w:r w:rsidRPr="00AE53E9">
        <w:rPr>
          <w:rFonts w:ascii="Arial" w:eastAsia="Arial" w:hAnsi="Arial" w:cs="Arial"/>
          <w:b/>
          <w:i/>
          <w:sz w:val="16"/>
          <w:szCs w:val="16"/>
        </w:rPr>
        <w:t xml:space="preserve"> B).</w:t>
      </w:r>
      <w:r w:rsidRPr="00AE53E9">
        <w:rPr>
          <w:rFonts w:ascii="Arial" w:eastAsia="Arial" w:hAnsi="Arial" w:cs="Arial"/>
          <w:i/>
          <w:sz w:val="16"/>
          <w:szCs w:val="16"/>
        </w:rPr>
        <w:t xml:space="preserve"> A partir de la fecha de incumplimiento se permitirá un tiempo máximo de 20 (Veinte) días y se aplicará un interés corriente diario del máximo legal vigente permitido por las autoridades colombianas. </w:t>
      </w:r>
      <w:r w:rsidRPr="00AE53E9">
        <w:rPr>
          <w:rFonts w:ascii="Arial" w:eastAsia="Arial" w:hAnsi="Arial" w:cs="Arial"/>
          <w:b/>
          <w:i/>
          <w:sz w:val="16"/>
          <w:szCs w:val="16"/>
        </w:rPr>
        <w:t>C).</w:t>
      </w:r>
      <w:r w:rsidRPr="00AE53E9">
        <w:rPr>
          <w:rFonts w:ascii="Arial" w:eastAsia="Arial" w:hAnsi="Arial" w:cs="Arial"/>
          <w:i/>
          <w:sz w:val="16"/>
          <w:szCs w:val="16"/>
        </w:rPr>
        <w:t xml:space="preserve"> Durante la mora en el pago se debe cancelar al INSTITUTO los intereses del saldo en mora sin que su reconocimiento impida su cobro judicial o extrajudicial. </w:t>
      </w:r>
      <w:r w:rsidRPr="00AE53E9">
        <w:rPr>
          <w:rFonts w:ascii="Arial" w:eastAsia="Arial" w:hAnsi="Arial" w:cs="Arial"/>
          <w:b/>
          <w:i/>
          <w:sz w:val="16"/>
          <w:szCs w:val="16"/>
        </w:rPr>
        <w:t xml:space="preserve">D). </w:t>
      </w:r>
      <w:r w:rsidRPr="00AE53E9">
        <w:rPr>
          <w:rFonts w:ascii="Arial" w:eastAsia="Arial" w:hAnsi="Arial" w:cs="Arial"/>
          <w:i/>
          <w:sz w:val="16"/>
          <w:szCs w:val="16"/>
        </w:rPr>
        <w:t xml:space="preserve">En el evento de cobro judicial o extrajudicial, los honorarios del profesional del derecho se cobrarán de manera independiente, siendo el porcentaje establecido para dicho cobro o ajuste del 20 % (veinte por ciento) de la obligación. </w:t>
      </w:r>
      <w:r w:rsidRPr="00AE53E9">
        <w:rPr>
          <w:rFonts w:ascii="Arial" w:eastAsia="Arial" w:hAnsi="Arial" w:cs="Arial"/>
          <w:b/>
          <w:i/>
          <w:sz w:val="16"/>
          <w:szCs w:val="16"/>
        </w:rPr>
        <w:t>E).</w:t>
      </w:r>
      <w:r w:rsidRPr="00AE53E9">
        <w:rPr>
          <w:rFonts w:ascii="Arial" w:eastAsia="Arial" w:hAnsi="Arial" w:cs="Arial"/>
          <w:i/>
          <w:sz w:val="16"/>
          <w:szCs w:val="16"/>
        </w:rPr>
        <w:t xml:space="preserve"> Si se incurre en mora superior a 30 días, el código de estudiante se inactiva y es causa de cancelación unilateral del contrato de prestación del servicio educativo y/o matrícula y se suspenderá la prestación del servicio educativo en periodo teórico o práctico. Cesando las obligaciones mutuamente contraídas y se procederá a efectuar cobro jurídico </w:t>
      </w:r>
      <w:r w:rsidRPr="00AE53E9">
        <w:rPr>
          <w:rFonts w:ascii="Arial" w:eastAsia="Arial" w:hAnsi="Arial" w:cs="Arial"/>
          <w:b/>
          <w:i/>
          <w:sz w:val="16"/>
          <w:szCs w:val="16"/>
        </w:rPr>
        <w:t>F).</w:t>
      </w:r>
      <w:r w:rsidRPr="00AE53E9">
        <w:rPr>
          <w:rFonts w:ascii="Arial" w:eastAsia="Arial" w:hAnsi="Arial" w:cs="Arial"/>
          <w:i/>
          <w:sz w:val="16"/>
          <w:szCs w:val="16"/>
        </w:rPr>
        <w:t xml:space="preserve"> La activación del código de estudiante tiene un valor de 5% SMMLV </w:t>
      </w:r>
      <w:r w:rsidRPr="00AE53E9">
        <w:rPr>
          <w:rFonts w:ascii="Arial" w:eastAsia="Arial" w:hAnsi="Arial" w:cs="Arial"/>
          <w:b/>
          <w:i/>
          <w:sz w:val="16"/>
          <w:szCs w:val="16"/>
        </w:rPr>
        <w:t>G).</w:t>
      </w:r>
      <w:r w:rsidRPr="00AE53E9">
        <w:rPr>
          <w:rFonts w:ascii="Arial" w:eastAsia="Arial" w:hAnsi="Arial" w:cs="Arial"/>
          <w:i/>
          <w:sz w:val="16"/>
          <w:szCs w:val="16"/>
        </w:rPr>
        <w:t xml:space="preserve"> EL INSTITUTO se reserva el derecho de recuperar los costos incurridos en el servicio, a exigir y lograr el pago de los derechos correspondientes al compromiso y otros rubros a que haya lugar. </w:t>
      </w:r>
      <w:r w:rsidRPr="00AE53E9">
        <w:rPr>
          <w:rFonts w:ascii="Arial" w:eastAsia="Arial" w:hAnsi="Arial" w:cs="Arial"/>
          <w:b/>
          <w:i/>
          <w:sz w:val="16"/>
          <w:szCs w:val="16"/>
        </w:rPr>
        <w:t xml:space="preserve">H). </w:t>
      </w:r>
      <w:r w:rsidRPr="00AE53E9">
        <w:rPr>
          <w:rFonts w:ascii="Arial" w:eastAsia="Arial" w:hAnsi="Arial" w:cs="Arial"/>
          <w:i/>
          <w:sz w:val="16"/>
          <w:szCs w:val="16"/>
        </w:rPr>
        <w:t>Las partes contratantes renuncian a los requerimientos de constitución en mora de la obligación, a los requerimientos extrajudiciales, respecto a los cuales este contrato, presta merito ejecutivo para las partes contratantes a partir de su firma, al tenor del artículo 488 de Código de Procedimiento Civil.</w:t>
      </w:r>
      <w:r w:rsidRPr="00AE53E9">
        <w:rPr>
          <w:rFonts w:ascii="Arial" w:eastAsia="Arial" w:hAnsi="Arial" w:cs="Arial"/>
          <w:b/>
          <w:i/>
          <w:sz w:val="16"/>
          <w:szCs w:val="16"/>
        </w:rPr>
        <w:t xml:space="preserve"> I).</w:t>
      </w:r>
      <w:r w:rsidRPr="00AE53E9">
        <w:rPr>
          <w:rFonts w:ascii="Arial" w:eastAsia="Arial" w:hAnsi="Arial" w:cs="Arial"/>
          <w:i/>
          <w:sz w:val="16"/>
          <w:szCs w:val="16"/>
          <w:highlight w:val="white"/>
        </w:rPr>
        <w:t xml:space="preserve"> </w:t>
      </w:r>
      <w:r w:rsidRPr="00AE53E9">
        <w:rPr>
          <w:rFonts w:ascii="Arial" w:eastAsia="Arial" w:hAnsi="Arial" w:cs="Arial"/>
          <w:i/>
          <w:sz w:val="16"/>
          <w:szCs w:val="16"/>
        </w:rPr>
        <w:t>Si por circunstancia de mora, el estudiante pierde su calidad y desea continuar su proceso de formación, ya no podrá continuar en la modalidad de crédito INFA, por tanto, debe hacer una pausa mientras gestiona crédito bancario y será programado con otro grupo</w:t>
      </w:r>
      <w:r w:rsidR="002136D2" w:rsidRPr="00AE53E9">
        <w:rPr>
          <w:rFonts w:ascii="Arial" w:eastAsia="Arial" w:hAnsi="Arial" w:cs="Arial"/>
          <w:i/>
          <w:sz w:val="16"/>
          <w:szCs w:val="16"/>
        </w:rPr>
        <w:t>.</w:t>
      </w:r>
    </w:p>
    <w:p w14:paraId="73EBD1EB" w14:textId="0A36953E" w:rsidR="004143CF" w:rsidRPr="00AE53E9" w:rsidRDefault="004143CF" w:rsidP="004143CF">
      <w:pPr>
        <w:spacing w:line="276" w:lineRule="auto"/>
        <w:jc w:val="both"/>
        <w:rPr>
          <w:rFonts w:ascii="Arial" w:eastAsia="Arial" w:hAnsi="Arial" w:cs="Arial"/>
          <w:i/>
          <w:sz w:val="16"/>
          <w:szCs w:val="16"/>
        </w:rPr>
      </w:pPr>
      <w:r w:rsidRPr="00AE53E9">
        <w:rPr>
          <w:rFonts w:ascii="Arial" w:eastAsia="Arial" w:hAnsi="Arial" w:cs="Arial"/>
          <w:b/>
          <w:i/>
          <w:sz w:val="16"/>
          <w:szCs w:val="16"/>
        </w:rPr>
        <w:t xml:space="preserve">6- AUTORIZACIONES: </w:t>
      </w:r>
      <w:r w:rsidRPr="00AE53E9">
        <w:rPr>
          <w:rFonts w:ascii="Arial" w:eastAsia="Arial" w:hAnsi="Arial" w:cs="Arial"/>
          <w:i/>
          <w:sz w:val="16"/>
          <w:szCs w:val="16"/>
          <w:highlight w:val="white"/>
        </w:rPr>
        <w:t xml:space="preserve">EL ESTUDIANTE Y/O ACUDIENTE autoriza al INSTITUTO para </w:t>
      </w:r>
      <w:r w:rsidRPr="00AE53E9">
        <w:rPr>
          <w:rFonts w:ascii="Arial" w:eastAsia="Arial" w:hAnsi="Arial" w:cs="Arial"/>
          <w:b/>
          <w:i/>
          <w:sz w:val="16"/>
          <w:szCs w:val="16"/>
          <w:highlight w:val="white"/>
        </w:rPr>
        <w:t>A)</w:t>
      </w:r>
      <w:r w:rsidRPr="00AE53E9">
        <w:rPr>
          <w:rFonts w:ascii="Arial" w:eastAsia="Arial" w:hAnsi="Arial" w:cs="Arial"/>
          <w:i/>
          <w:sz w:val="16"/>
          <w:szCs w:val="16"/>
          <w:highlight w:val="white"/>
        </w:rPr>
        <w:t>.  Consultar su situación crediticia, financiera y/o a reportar el</w:t>
      </w:r>
      <w:r w:rsidRPr="00AE53E9">
        <w:rPr>
          <w:rFonts w:ascii="Arial" w:eastAsia="Arial" w:hAnsi="Arial" w:cs="Arial"/>
          <w:b/>
          <w:i/>
          <w:sz w:val="16"/>
          <w:szCs w:val="16"/>
          <w:highlight w:val="white"/>
        </w:rPr>
        <w:t xml:space="preserve"> </w:t>
      </w:r>
      <w:r w:rsidRPr="00AE53E9">
        <w:rPr>
          <w:rFonts w:ascii="Arial" w:eastAsia="Arial" w:hAnsi="Arial" w:cs="Arial"/>
          <w:i/>
          <w:sz w:val="16"/>
          <w:szCs w:val="16"/>
          <w:highlight w:val="white"/>
        </w:rPr>
        <w:t>estado de sus obligaciones en mora con el Instituto a las centrales de riesgos existentes y/o a aplicar los pagos, en primer lugar, a las sanciones establecidas (intereses) y por último a las cuotas adeudadas.  (Artículo 1653 de código de comercio)</w:t>
      </w:r>
      <w:r w:rsidRPr="00AE53E9">
        <w:rPr>
          <w:rFonts w:ascii="Arial" w:eastAsia="Arial" w:hAnsi="Arial" w:cs="Arial"/>
          <w:i/>
          <w:sz w:val="16"/>
          <w:szCs w:val="16"/>
        </w:rPr>
        <w:t xml:space="preserve">.  </w:t>
      </w:r>
      <w:r w:rsidRPr="00AE53E9">
        <w:rPr>
          <w:rFonts w:ascii="Arial" w:eastAsia="Arial" w:hAnsi="Arial" w:cs="Arial"/>
          <w:b/>
          <w:i/>
          <w:sz w:val="16"/>
          <w:szCs w:val="16"/>
        </w:rPr>
        <w:t xml:space="preserve">B). </w:t>
      </w:r>
      <w:r w:rsidRPr="00AE53E9">
        <w:rPr>
          <w:rFonts w:ascii="Arial" w:eastAsia="Arial" w:hAnsi="Arial" w:cs="Arial"/>
          <w:i/>
          <w:sz w:val="16"/>
          <w:szCs w:val="16"/>
        </w:rPr>
        <w:t xml:space="preserve">Promocionar al ESTUDIANTE SOBRESALIENTE como aprendiz o pasante en empresas o instituciones, que a su vez realizarán un proceso de selección para ingresar a la práctica empresarial, acogiéndose al horario y días estipulados por ellas con una duración máxima de 48 horas semanales de acuerdo con su etapa productiva. </w:t>
      </w:r>
      <w:r w:rsidRPr="00AE53E9">
        <w:rPr>
          <w:rFonts w:ascii="Arial" w:eastAsia="Arial" w:hAnsi="Arial" w:cs="Arial"/>
          <w:b/>
          <w:bCs/>
          <w:i/>
          <w:sz w:val="16"/>
          <w:szCs w:val="16"/>
        </w:rPr>
        <w:t>PARÁGRAFO UNO</w:t>
      </w:r>
      <w:r w:rsidRPr="00AE53E9">
        <w:rPr>
          <w:rFonts w:ascii="Arial" w:eastAsia="Arial" w:hAnsi="Arial" w:cs="Arial"/>
          <w:i/>
          <w:sz w:val="16"/>
          <w:szCs w:val="16"/>
        </w:rPr>
        <w:t xml:space="preserve">. Ante el incumplimiento de las responsabilidades académicas, financieras y disciplinarias en el sitio de práctica, ocasionará la reprogramación con un grupo diferente al que inició y deberá cancelar el 50% de un SMMLV por daños causados a la imagen y compromisos adquiridos con el sitio de práctica. En el caso de ser aprendiz, será reportado al SENA para las respectivas sanciones según el estado. </w:t>
      </w:r>
      <w:r w:rsidRPr="00AE53E9">
        <w:rPr>
          <w:rFonts w:ascii="Arial" w:eastAsia="Arial" w:hAnsi="Arial" w:cs="Arial"/>
          <w:b/>
          <w:bCs/>
          <w:i/>
          <w:sz w:val="16"/>
          <w:szCs w:val="16"/>
        </w:rPr>
        <w:t>PARÁGRAFO DOS</w:t>
      </w:r>
      <w:r w:rsidRPr="00AE53E9">
        <w:rPr>
          <w:rFonts w:ascii="Arial" w:eastAsia="Arial" w:hAnsi="Arial" w:cs="Arial"/>
          <w:i/>
          <w:sz w:val="16"/>
          <w:szCs w:val="16"/>
        </w:rPr>
        <w:t xml:space="preserve"> Se considera incumplimiento: retiro voluntario del sitio de práctica, suspensión del sitio de práctica por razones actitudinales o académicas, incurrir en inasistencia frecuente; cualquier otro motivo que altere el proceso práctico. </w:t>
      </w:r>
      <w:r w:rsidRPr="00AE53E9">
        <w:rPr>
          <w:rFonts w:ascii="Arial" w:eastAsia="Arial" w:hAnsi="Arial" w:cs="Arial"/>
          <w:b/>
          <w:bCs/>
          <w:i/>
          <w:sz w:val="16"/>
          <w:szCs w:val="16"/>
        </w:rPr>
        <w:t>PARÁGRAFO TRES</w:t>
      </w:r>
      <w:r w:rsidRPr="00AE53E9">
        <w:rPr>
          <w:rFonts w:ascii="Arial" w:eastAsia="Arial" w:hAnsi="Arial" w:cs="Arial"/>
          <w:i/>
          <w:sz w:val="16"/>
          <w:szCs w:val="16"/>
        </w:rPr>
        <w:t xml:space="preserve">. Los incumplimientos que alteren el tiempo pactado de formación de 18 meses y el ESTUDIANTE deberá cancelar, los meses que en su nueva programación se adicionen. </w:t>
      </w:r>
      <w:r w:rsidRPr="00AE53E9">
        <w:rPr>
          <w:rFonts w:ascii="Arial" w:eastAsia="Arial" w:hAnsi="Arial" w:cs="Arial"/>
          <w:b/>
          <w:bCs/>
          <w:i/>
          <w:sz w:val="16"/>
          <w:szCs w:val="16"/>
        </w:rPr>
        <w:t>PARÁGRAFO CUATRO</w:t>
      </w:r>
      <w:r w:rsidRPr="00AE53E9">
        <w:rPr>
          <w:rFonts w:ascii="Arial" w:eastAsia="Arial" w:hAnsi="Arial" w:cs="Arial"/>
          <w:i/>
          <w:sz w:val="16"/>
          <w:szCs w:val="16"/>
        </w:rPr>
        <w:t xml:space="preserve">. El ESTUDIANTE Y /O ACUDIENTE. Acepta y aprueba que las condiciones de la prestación del servicio educativo en el INSTITUTO no consideren la devolución de dinero en ninguna modalidad de pago, a razón de que el INSTITUTO garantiza el cupo de matrícula y plan de estudios del estudiante </w:t>
      </w:r>
      <w:r w:rsidRPr="00AE53E9">
        <w:rPr>
          <w:rFonts w:ascii="Arial" w:eastAsia="Arial" w:hAnsi="Arial" w:cs="Arial"/>
          <w:i/>
          <w:sz w:val="16"/>
          <w:szCs w:val="16"/>
        </w:rPr>
        <w:lastRenderedPageBreak/>
        <w:t xml:space="preserve">durante los 18 meses de duración del programa. </w:t>
      </w:r>
      <w:r w:rsidRPr="00AE53E9">
        <w:rPr>
          <w:rFonts w:ascii="Arial" w:eastAsia="Arial" w:hAnsi="Arial" w:cs="Arial"/>
          <w:b/>
          <w:i/>
          <w:sz w:val="16"/>
          <w:szCs w:val="16"/>
        </w:rPr>
        <w:t>PARÁGRAFO CINCO.</w:t>
      </w:r>
      <w:r w:rsidRPr="00AE53E9">
        <w:rPr>
          <w:rFonts w:ascii="Arial" w:eastAsia="Arial" w:hAnsi="Arial" w:cs="Arial"/>
          <w:i/>
          <w:sz w:val="16"/>
          <w:szCs w:val="16"/>
        </w:rPr>
        <w:t xml:space="preserve"> DEFINICIÓN DE LA MODALIDAD DE FORMACIÓN PRÁCTICA EMPRESARIAL. Es aquella orientada a brindar al estudiante la oportunidad de obtener la experiencia en el sector salud, en diferentes áreas de desempeño a saber:</w:t>
      </w:r>
      <w:r w:rsidR="00E04994" w:rsidRPr="00AE53E9">
        <w:rPr>
          <w:rFonts w:ascii="Arial" w:eastAsia="Arial" w:hAnsi="Arial" w:cs="Arial"/>
          <w:i/>
          <w:sz w:val="16"/>
          <w:szCs w:val="16"/>
        </w:rPr>
        <w:t xml:space="preserve"> </w:t>
      </w:r>
      <w:r w:rsidRPr="00AE53E9">
        <w:rPr>
          <w:rFonts w:ascii="Arial" w:eastAsia="Arial" w:hAnsi="Arial" w:cs="Arial"/>
          <w:b/>
          <w:i/>
          <w:sz w:val="16"/>
          <w:szCs w:val="16"/>
        </w:rPr>
        <w:t>Área</w:t>
      </w:r>
      <w:r w:rsidRPr="00AE53E9">
        <w:rPr>
          <w:rFonts w:ascii="Arial" w:eastAsia="Arial" w:hAnsi="Arial" w:cs="Arial"/>
          <w:i/>
          <w:sz w:val="16"/>
          <w:szCs w:val="16"/>
        </w:rPr>
        <w:t xml:space="preserve"> </w:t>
      </w:r>
      <w:r w:rsidRPr="00AE53E9">
        <w:rPr>
          <w:rFonts w:ascii="Arial" w:eastAsia="Arial" w:hAnsi="Arial" w:cs="Arial"/>
          <w:b/>
          <w:i/>
          <w:sz w:val="16"/>
          <w:szCs w:val="16"/>
        </w:rPr>
        <w:t>administrativa.</w:t>
      </w:r>
      <w:r w:rsidRPr="00AE53E9">
        <w:rPr>
          <w:rFonts w:ascii="Arial" w:eastAsia="Arial" w:hAnsi="Arial" w:cs="Arial"/>
          <w:i/>
          <w:sz w:val="16"/>
          <w:szCs w:val="16"/>
        </w:rPr>
        <w:t xml:space="preserve">  </w:t>
      </w:r>
      <w:r w:rsidRPr="00AE53E9">
        <w:rPr>
          <w:rFonts w:ascii="Arial" w:eastAsia="Arial" w:hAnsi="Arial" w:cs="Arial"/>
          <w:b/>
          <w:i/>
          <w:sz w:val="16"/>
          <w:szCs w:val="16"/>
        </w:rPr>
        <w:t xml:space="preserve">Área clínica. Sector estético. </w:t>
      </w:r>
      <w:r w:rsidRPr="00AE53E9">
        <w:rPr>
          <w:rFonts w:ascii="Arial" w:eastAsia="Arial" w:hAnsi="Arial" w:cs="Arial"/>
          <w:i/>
          <w:sz w:val="16"/>
          <w:szCs w:val="16"/>
        </w:rPr>
        <w:t xml:space="preserve"> </w:t>
      </w:r>
      <w:r w:rsidRPr="00AE53E9">
        <w:rPr>
          <w:rFonts w:ascii="Arial" w:eastAsia="Arial" w:hAnsi="Arial" w:cs="Arial"/>
          <w:b/>
          <w:i/>
          <w:sz w:val="16"/>
          <w:szCs w:val="16"/>
        </w:rPr>
        <w:t>D).</w:t>
      </w:r>
      <w:r w:rsidRPr="00AE53E9">
        <w:rPr>
          <w:rFonts w:ascii="Arial" w:eastAsia="Arial" w:hAnsi="Arial" w:cs="Arial"/>
          <w:i/>
          <w:sz w:val="16"/>
          <w:szCs w:val="16"/>
        </w:rPr>
        <w:t xml:space="preserve"> Ante el incumplimiento de las responsabilidades académicas, financieras y disciplinarias en el sitio de práctica, ocasionará la reprogramación con un grupo diferente al que inicio y deberá cancelar el 50% de un SMMLV por daños causados a la imagen y compromisos adquiridos con el sitio de práctica. En el caso</w:t>
      </w:r>
      <w:r w:rsidRPr="00AE53E9">
        <w:rPr>
          <w:rFonts w:ascii="Arial" w:eastAsia="Arial" w:hAnsi="Arial" w:cs="Arial"/>
          <w:b/>
          <w:i/>
          <w:sz w:val="16"/>
          <w:szCs w:val="16"/>
        </w:rPr>
        <w:t xml:space="preserve"> </w:t>
      </w:r>
      <w:r w:rsidRPr="00AE53E9">
        <w:rPr>
          <w:rFonts w:ascii="Arial" w:eastAsia="Arial" w:hAnsi="Arial" w:cs="Arial"/>
          <w:i/>
          <w:sz w:val="16"/>
          <w:szCs w:val="16"/>
        </w:rPr>
        <w:t xml:space="preserve">de ser aprendiz, será reportado al SENA para las respectivas sanciones según el estado. </w:t>
      </w:r>
      <w:r w:rsidRPr="00AE53E9">
        <w:rPr>
          <w:rFonts w:ascii="Arial" w:eastAsia="Arial" w:hAnsi="Arial" w:cs="Arial"/>
          <w:b/>
          <w:i/>
          <w:sz w:val="16"/>
          <w:szCs w:val="16"/>
        </w:rPr>
        <w:t xml:space="preserve">PARÁGRAFO SEIS. </w:t>
      </w:r>
      <w:r w:rsidRPr="00AE53E9">
        <w:rPr>
          <w:rFonts w:ascii="Arial" w:eastAsia="Arial" w:hAnsi="Arial" w:cs="Arial"/>
          <w:i/>
          <w:sz w:val="16"/>
          <w:szCs w:val="16"/>
        </w:rPr>
        <w:t>Se considera incumplimiento: retiro voluntario del sitio de práctica, suspensión del sitio de práctica por razones actitudinales o académicas, incurrir en inasistencia frecuente; cualquier otro motivo que altere el proceso práctico.</w:t>
      </w:r>
      <w:r w:rsidRPr="00AE53E9">
        <w:rPr>
          <w:rFonts w:ascii="Arial" w:eastAsia="Arial" w:hAnsi="Arial" w:cs="Arial"/>
          <w:b/>
          <w:i/>
          <w:sz w:val="16"/>
          <w:szCs w:val="16"/>
        </w:rPr>
        <w:t xml:space="preserve"> PARÁGRAFO SIETE. </w:t>
      </w:r>
      <w:r w:rsidRPr="00AE53E9">
        <w:rPr>
          <w:rFonts w:ascii="Arial" w:eastAsia="Arial" w:hAnsi="Arial" w:cs="Arial"/>
          <w:i/>
          <w:sz w:val="16"/>
          <w:szCs w:val="16"/>
        </w:rPr>
        <w:t xml:space="preserve">Los incumplimientos alteran el tiempo pactado de formación de </w:t>
      </w:r>
      <w:r w:rsidRPr="00525E4A">
        <w:rPr>
          <w:rFonts w:ascii="Arial" w:eastAsia="Arial" w:hAnsi="Arial" w:cs="Arial"/>
          <w:i/>
          <w:sz w:val="16"/>
          <w:szCs w:val="16"/>
        </w:rPr>
        <w:t>18</w:t>
      </w:r>
      <w:r w:rsidRPr="00AE53E9">
        <w:rPr>
          <w:rFonts w:ascii="Arial" w:eastAsia="Arial" w:hAnsi="Arial" w:cs="Arial"/>
          <w:i/>
          <w:sz w:val="16"/>
          <w:szCs w:val="16"/>
        </w:rPr>
        <w:t xml:space="preserve"> meses y el ESTUDIANTE deberá cancelar, los meses que en su nueva programación se adicionen. </w:t>
      </w:r>
      <w:r w:rsidRPr="00AE53E9">
        <w:rPr>
          <w:rFonts w:ascii="Arial" w:eastAsia="Arial" w:hAnsi="Arial" w:cs="Arial"/>
          <w:b/>
          <w:i/>
          <w:sz w:val="16"/>
          <w:szCs w:val="16"/>
        </w:rPr>
        <w:t>E).</w:t>
      </w:r>
      <w:r w:rsidRPr="00AE53E9">
        <w:rPr>
          <w:rFonts w:ascii="Arial" w:eastAsia="Arial" w:hAnsi="Arial" w:cs="Arial"/>
          <w:i/>
          <w:sz w:val="16"/>
          <w:szCs w:val="16"/>
        </w:rPr>
        <w:t xml:space="preserve"> El ESTUDIANTE Y /O ACUDIENTE. Acepta y aprueba que las condiciones de la prestación del servicio educativo en el INSTITUTO no consideren la devolución de dinero en ninguna modalidad de pago, a razón de que el INSTITUTO garantiza el cupo de matrícula y plan de estudios del estudiante durante los </w:t>
      </w:r>
      <w:r w:rsidRPr="00525E4A">
        <w:rPr>
          <w:rFonts w:ascii="Arial" w:eastAsia="Arial" w:hAnsi="Arial" w:cs="Arial"/>
          <w:i/>
          <w:sz w:val="16"/>
          <w:szCs w:val="16"/>
        </w:rPr>
        <w:t>18</w:t>
      </w:r>
      <w:r w:rsidRPr="00AE53E9">
        <w:rPr>
          <w:rFonts w:ascii="Arial" w:eastAsia="Arial" w:hAnsi="Arial" w:cs="Arial"/>
          <w:i/>
          <w:sz w:val="16"/>
          <w:szCs w:val="16"/>
        </w:rPr>
        <w:t xml:space="preserve"> meses de duración del programa. </w:t>
      </w:r>
    </w:p>
    <w:p w14:paraId="38E10B66" w14:textId="77777777" w:rsidR="004143CF" w:rsidRPr="00AE53E9" w:rsidRDefault="004143CF" w:rsidP="004143CF">
      <w:pPr>
        <w:spacing w:line="276" w:lineRule="auto"/>
        <w:jc w:val="both"/>
        <w:rPr>
          <w:rFonts w:ascii="Arial" w:eastAsia="Arial" w:hAnsi="Arial" w:cs="Arial"/>
          <w:i/>
          <w:sz w:val="16"/>
          <w:szCs w:val="16"/>
        </w:rPr>
      </w:pPr>
      <w:r w:rsidRPr="00AE53E9">
        <w:rPr>
          <w:rFonts w:ascii="Arial" w:eastAsia="Arial" w:hAnsi="Arial" w:cs="Arial"/>
          <w:b/>
          <w:bCs/>
          <w:i/>
          <w:sz w:val="16"/>
          <w:szCs w:val="16"/>
        </w:rPr>
        <w:t>DEFINICIONES APLICADAS: DEFINICIÓN DE LA MODALIDAD DOCENCIA SERVICIO.</w:t>
      </w:r>
      <w:r w:rsidRPr="00AE53E9">
        <w:rPr>
          <w:rFonts w:ascii="Arial" w:eastAsia="Arial" w:hAnsi="Arial" w:cs="Arial"/>
          <w:i/>
          <w:sz w:val="16"/>
          <w:szCs w:val="16"/>
        </w:rPr>
        <w:t xml:space="preserve"> Es aquella orientada a desarrollar actividades adquiridas en la formación teórica. El ESTUDIANTE en práctica Docencia Servicio, ciclos uno y dos, cuenta con acompañamiento del asesor educativo durante todo su proceso, así como también en el ciclo tres si no es seleccionado por la institución para la práctica empresarial. </w:t>
      </w:r>
      <w:r w:rsidRPr="00AE53E9">
        <w:rPr>
          <w:rFonts w:ascii="Arial" w:eastAsia="Arial" w:hAnsi="Arial" w:cs="Arial"/>
          <w:b/>
          <w:bCs/>
          <w:i/>
          <w:sz w:val="16"/>
          <w:szCs w:val="16"/>
        </w:rPr>
        <w:t>DEFINICIÓN DE LA MODALIDAD DE FORMACIÓN PRÁCTICA EMPRESARIAL.</w:t>
      </w:r>
      <w:r w:rsidRPr="00AE53E9">
        <w:rPr>
          <w:rFonts w:ascii="Arial" w:eastAsia="Arial" w:hAnsi="Arial" w:cs="Arial"/>
          <w:i/>
          <w:sz w:val="16"/>
          <w:szCs w:val="16"/>
        </w:rPr>
        <w:t xml:space="preserve"> Es aquella orientada a obtener la experiencia laboral en el sector salud, a saber: </w:t>
      </w:r>
      <w:r w:rsidRPr="00AE53E9">
        <w:rPr>
          <w:rFonts w:ascii="Arial" w:eastAsia="Arial" w:hAnsi="Arial" w:cs="Arial"/>
          <w:b/>
          <w:i/>
          <w:sz w:val="16"/>
          <w:szCs w:val="16"/>
        </w:rPr>
        <w:t>Área</w:t>
      </w:r>
      <w:r w:rsidRPr="00AE53E9">
        <w:rPr>
          <w:rFonts w:ascii="Arial" w:eastAsia="Arial" w:hAnsi="Arial" w:cs="Arial"/>
          <w:i/>
          <w:sz w:val="16"/>
          <w:szCs w:val="16"/>
        </w:rPr>
        <w:t xml:space="preserve"> </w:t>
      </w:r>
      <w:r w:rsidRPr="00AE53E9">
        <w:rPr>
          <w:rFonts w:ascii="Arial" w:eastAsia="Arial" w:hAnsi="Arial" w:cs="Arial"/>
          <w:b/>
          <w:i/>
          <w:sz w:val="16"/>
          <w:szCs w:val="16"/>
        </w:rPr>
        <w:t>administrativa.</w:t>
      </w:r>
      <w:r w:rsidRPr="00AE53E9">
        <w:rPr>
          <w:rFonts w:ascii="Arial" w:eastAsia="Arial" w:hAnsi="Arial" w:cs="Arial"/>
          <w:i/>
          <w:sz w:val="16"/>
          <w:szCs w:val="16"/>
        </w:rPr>
        <w:t xml:space="preserve">  </w:t>
      </w:r>
      <w:r w:rsidRPr="00AE53E9">
        <w:rPr>
          <w:rFonts w:ascii="Arial" w:eastAsia="Arial" w:hAnsi="Arial" w:cs="Arial"/>
          <w:b/>
          <w:i/>
          <w:sz w:val="16"/>
          <w:szCs w:val="16"/>
        </w:rPr>
        <w:t>Área clínica. Sector estético.</w:t>
      </w:r>
    </w:p>
    <w:p w14:paraId="6E85619F" w14:textId="77777777" w:rsidR="00EB7510" w:rsidRPr="00AE53E9" w:rsidRDefault="00000000" w:rsidP="00D41636">
      <w:pPr>
        <w:spacing w:line="276" w:lineRule="auto"/>
        <w:jc w:val="both"/>
        <w:rPr>
          <w:rFonts w:ascii="Arial" w:eastAsia="Arial" w:hAnsi="Arial" w:cs="Arial"/>
          <w:i/>
          <w:color w:val="000000"/>
          <w:sz w:val="16"/>
          <w:szCs w:val="16"/>
        </w:rPr>
      </w:pPr>
      <w:r w:rsidRPr="00AE53E9">
        <w:rPr>
          <w:rFonts w:ascii="Arial" w:eastAsia="Arial" w:hAnsi="Arial" w:cs="Arial"/>
          <w:b/>
          <w:i/>
          <w:color w:val="000000"/>
          <w:sz w:val="16"/>
          <w:szCs w:val="16"/>
        </w:rPr>
        <w:t xml:space="preserve">7- CAUSALES DE TERMINACIÓN DEL CONTRATO DE PRESTACIÓN DEL SERVICIO EDUCATIVO Y / O CANCELACIÓN DE </w:t>
      </w:r>
      <w:r w:rsidRPr="00AE53E9">
        <w:rPr>
          <w:rFonts w:ascii="Arial" w:eastAsia="Arial" w:hAnsi="Arial" w:cs="Arial"/>
          <w:b/>
          <w:i/>
          <w:sz w:val="16"/>
          <w:szCs w:val="16"/>
        </w:rPr>
        <w:t>MATRÍCULA</w:t>
      </w:r>
      <w:r w:rsidRPr="00AE53E9">
        <w:rPr>
          <w:rFonts w:ascii="Arial" w:eastAsia="Arial" w:hAnsi="Arial" w:cs="Arial"/>
          <w:b/>
          <w:i/>
          <w:color w:val="000000"/>
          <w:sz w:val="16"/>
          <w:szCs w:val="16"/>
        </w:rPr>
        <w:t xml:space="preserve">.  </w:t>
      </w:r>
      <w:r w:rsidRPr="00AE53E9">
        <w:rPr>
          <w:rFonts w:ascii="Arial" w:eastAsia="Arial" w:hAnsi="Arial" w:cs="Arial"/>
          <w:i/>
          <w:color w:val="000000"/>
          <w:sz w:val="16"/>
          <w:szCs w:val="16"/>
        </w:rPr>
        <w:t xml:space="preserve">El presente contrato terminará por una de las siguientes causas. </w:t>
      </w:r>
    </w:p>
    <w:p w14:paraId="0DFF04D4" w14:textId="7D6D57F6" w:rsidR="00EB7510" w:rsidRPr="00AE53E9" w:rsidRDefault="00000000" w:rsidP="00D41636">
      <w:pPr>
        <w:spacing w:line="276" w:lineRule="auto"/>
        <w:jc w:val="both"/>
        <w:rPr>
          <w:rFonts w:ascii="Arial" w:eastAsia="Arial" w:hAnsi="Arial" w:cs="Arial"/>
          <w:i/>
          <w:color w:val="000000"/>
          <w:sz w:val="16"/>
          <w:szCs w:val="16"/>
        </w:rPr>
      </w:pPr>
      <w:r w:rsidRPr="00AE53E9">
        <w:rPr>
          <w:rFonts w:ascii="Arial" w:eastAsia="Arial" w:hAnsi="Arial" w:cs="Arial"/>
          <w:b/>
          <w:i/>
          <w:color w:val="000000"/>
          <w:sz w:val="16"/>
          <w:szCs w:val="16"/>
        </w:rPr>
        <w:t>A).</w:t>
      </w:r>
      <w:r w:rsidRPr="00AE53E9">
        <w:rPr>
          <w:rFonts w:ascii="Arial" w:eastAsia="Arial" w:hAnsi="Arial" w:cs="Arial"/>
          <w:i/>
          <w:color w:val="000000"/>
          <w:sz w:val="16"/>
          <w:szCs w:val="16"/>
        </w:rPr>
        <w:t xml:space="preserve"> Por </w:t>
      </w:r>
      <w:r w:rsidRPr="00AE53E9">
        <w:rPr>
          <w:rFonts w:ascii="Arial" w:eastAsia="Arial" w:hAnsi="Arial" w:cs="Arial"/>
          <w:i/>
          <w:sz w:val="16"/>
          <w:szCs w:val="16"/>
        </w:rPr>
        <w:t>expiración</w:t>
      </w:r>
      <w:r w:rsidRPr="00AE53E9">
        <w:rPr>
          <w:rFonts w:ascii="Arial" w:eastAsia="Arial" w:hAnsi="Arial" w:cs="Arial"/>
          <w:i/>
          <w:color w:val="000000"/>
          <w:sz w:val="16"/>
          <w:szCs w:val="16"/>
        </w:rPr>
        <w:t xml:space="preserve"> del término fijado. </w:t>
      </w:r>
      <w:r w:rsidRPr="00AE53E9">
        <w:rPr>
          <w:rFonts w:ascii="Arial" w:eastAsia="Arial" w:hAnsi="Arial" w:cs="Arial"/>
          <w:b/>
          <w:i/>
          <w:color w:val="000000"/>
          <w:sz w:val="16"/>
          <w:szCs w:val="16"/>
        </w:rPr>
        <w:t>B).</w:t>
      </w:r>
      <w:r w:rsidRPr="00AE53E9">
        <w:rPr>
          <w:rFonts w:ascii="Arial" w:eastAsia="Arial" w:hAnsi="Arial" w:cs="Arial"/>
          <w:i/>
          <w:color w:val="000000"/>
          <w:sz w:val="16"/>
          <w:szCs w:val="16"/>
        </w:rPr>
        <w:t xml:space="preserve"> Por mutuo consentimiento de las partes, caso en el cual EL ESTUDIANTE Y/O ACUDIENTE debe estar a paz y salvo con EL INSTITUTO. </w:t>
      </w:r>
      <w:r w:rsidRPr="00AE53E9">
        <w:rPr>
          <w:rFonts w:ascii="Arial" w:eastAsia="Arial" w:hAnsi="Arial" w:cs="Arial"/>
          <w:b/>
          <w:i/>
          <w:color w:val="000000"/>
          <w:sz w:val="16"/>
          <w:szCs w:val="16"/>
        </w:rPr>
        <w:t>C)</w:t>
      </w:r>
      <w:r w:rsidRPr="00AE53E9">
        <w:rPr>
          <w:rFonts w:ascii="Arial" w:eastAsia="Arial" w:hAnsi="Arial" w:cs="Arial"/>
          <w:i/>
          <w:color w:val="000000"/>
          <w:sz w:val="16"/>
          <w:szCs w:val="16"/>
        </w:rPr>
        <w:t xml:space="preserve"> Por fallecimiento de EL ESTUDIANTE. </w:t>
      </w:r>
      <w:r w:rsidRPr="00AE53E9">
        <w:rPr>
          <w:rFonts w:ascii="Arial" w:eastAsia="Arial" w:hAnsi="Arial" w:cs="Arial"/>
          <w:b/>
          <w:i/>
          <w:color w:val="000000"/>
          <w:sz w:val="16"/>
          <w:szCs w:val="16"/>
        </w:rPr>
        <w:t>D)</w:t>
      </w:r>
      <w:r w:rsidRPr="00AE53E9">
        <w:rPr>
          <w:rFonts w:ascii="Arial" w:eastAsia="Arial" w:hAnsi="Arial" w:cs="Arial"/>
          <w:i/>
          <w:color w:val="000000"/>
          <w:sz w:val="16"/>
          <w:szCs w:val="16"/>
        </w:rPr>
        <w:t xml:space="preserve"> Por suspensión de actividades DEL INSTITUTO por más de sesenta (60) días o por clausura definitiva del establecimiento contempladas dentro de la Ley. </w:t>
      </w:r>
      <w:r w:rsidRPr="00AE53E9">
        <w:rPr>
          <w:rFonts w:ascii="Arial" w:eastAsia="Arial" w:hAnsi="Arial" w:cs="Arial"/>
          <w:b/>
          <w:i/>
          <w:color w:val="000000"/>
          <w:sz w:val="16"/>
          <w:szCs w:val="16"/>
        </w:rPr>
        <w:t>E)</w:t>
      </w:r>
      <w:r w:rsidRPr="00AE53E9">
        <w:rPr>
          <w:rFonts w:ascii="Arial" w:eastAsia="Arial" w:hAnsi="Arial" w:cs="Arial"/>
          <w:i/>
          <w:color w:val="000000"/>
          <w:sz w:val="16"/>
          <w:szCs w:val="16"/>
        </w:rPr>
        <w:t xml:space="preserve"> Por la mora en el pago de una cuota mensual, más de 20 días (Veinte). </w:t>
      </w:r>
      <w:r w:rsidRPr="00AE53E9">
        <w:rPr>
          <w:rFonts w:ascii="Arial" w:eastAsia="Arial" w:hAnsi="Arial" w:cs="Arial"/>
          <w:b/>
          <w:i/>
          <w:color w:val="000000"/>
          <w:sz w:val="16"/>
          <w:szCs w:val="16"/>
        </w:rPr>
        <w:t>F)</w:t>
      </w:r>
      <w:r w:rsidRPr="00AE53E9">
        <w:rPr>
          <w:rFonts w:ascii="Arial" w:eastAsia="Arial" w:hAnsi="Arial" w:cs="Arial"/>
          <w:i/>
          <w:color w:val="000000"/>
          <w:sz w:val="16"/>
          <w:szCs w:val="16"/>
        </w:rPr>
        <w:t xml:space="preserve"> Por </w:t>
      </w:r>
      <w:r w:rsidR="006F57AE" w:rsidRPr="00AE53E9">
        <w:rPr>
          <w:rFonts w:ascii="Arial" w:eastAsia="Arial" w:hAnsi="Arial" w:cs="Arial"/>
          <w:i/>
          <w:sz w:val="16"/>
          <w:szCs w:val="16"/>
        </w:rPr>
        <w:t>cometer</w:t>
      </w:r>
      <w:r w:rsidRPr="00AE53E9">
        <w:rPr>
          <w:rFonts w:ascii="Arial" w:eastAsia="Arial" w:hAnsi="Arial" w:cs="Arial"/>
          <w:i/>
          <w:color w:val="000000"/>
          <w:sz w:val="16"/>
          <w:szCs w:val="16"/>
        </w:rPr>
        <w:t xml:space="preserve"> una falta gravísima.  </w:t>
      </w:r>
      <w:r w:rsidRPr="00AE53E9">
        <w:rPr>
          <w:rFonts w:ascii="Arial" w:eastAsia="Arial" w:hAnsi="Arial" w:cs="Arial"/>
          <w:b/>
          <w:i/>
          <w:color w:val="000000"/>
          <w:sz w:val="16"/>
          <w:szCs w:val="16"/>
        </w:rPr>
        <w:t>G).</w:t>
      </w:r>
      <w:r w:rsidRPr="00AE53E9">
        <w:rPr>
          <w:rFonts w:ascii="Arial" w:eastAsia="Arial" w:hAnsi="Arial" w:cs="Arial"/>
          <w:i/>
          <w:color w:val="000000"/>
          <w:sz w:val="16"/>
          <w:szCs w:val="16"/>
        </w:rPr>
        <w:t xml:space="preserve"> Por inasistencia a clases justificada o injustificadamente en su periodo teórico mayor a 30 días sin previo aviso, se procederá a cancelar </w:t>
      </w:r>
      <w:r w:rsidRPr="00AE53E9">
        <w:rPr>
          <w:rFonts w:ascii="Arial" w:eastAsia="Arial" w:hAnsi="Arial" w:cs="Arial"/>
          <w:i/>
          <w:sz w:val="16"/>
          <w:szCs w:val="16"/>
        </w:rPr>
        <w:t>matrícula</w:t>
      </w:r>
      <w:r w:rsidRPr="00AE53E9">
        <w:rPr>
          <w:rFonts w:ascii="Arial" w:eastAsia="Arial" w:hAnsi="Arial" w:cs="Arial"/>
          <w:i/>
          <w:color w:val="000000"/>
          <w:sz w:val="16"/>
          <w:szCs w:val="16"/>
        </w:rPr>
        <w:t xml:space="preserve"> y realizar cobro jurídico.</w:t>
      </w:r>
    </w:p>
    <w:p w14:paraId="555C1764" w14:textId="49CB33CD" w:rsidR="00EB7510" w:rsidRPr="00AE53E9" w:rsidRDefault="00000000">
      <w:pPr>
        <w:spacing w:line="276" w:lineRule="auto"/>
        <w:jc w:val="both"/>
        <w:rPr>
          <w:rFonts w:ascii="Arial" w:eastAsia="Arial" w:hAnsi="Arial" w:cs="Arial"/>
          <w:i/>
          <w:sz w:val="16"/>
          <w:szCs w:val="16"/>
        </w:rPr>
      </w:pPr>
      <w:r w:rsidRPr="00AE53E9">
        <w:rPr>
          <w:rFonts w:ascii="Arial" w:eastAsia="Arial" w:hAnsi="Arial" w:cs="Arial"/>
          <w:b/>
          <w:i/>
          <w:sz w:val="16"/>
          <w:szCs w:val="16"/>
        </w:rPr>
        <w:t>8- EFECTOS DEL CONTRATO.</w:t>
      </w:r>
      <w:r w:rsidRPr="00AE53E9">
        <w:rPr>
          <w:rFonts w:ascii="Arial" w:eastAsia="Arial" w:hAnsi="Arial" w:cs="Arial"/>
          <w:i/>
          <w:sz w:val="16"/>
          <w:szCs w:val="16"/>
        </w:rPr>
        <w:t xml:space="preserve">  Este contrato se asimila para todos sus efectos a un contrato de derecho comercial, civil y privado y, por lo tanto, genera a favor de las partes todas las acciones propias de dicha contratación, así mismo constituye un documento de cobro que presta merito ejecutivo sin que para ello medie requerimiento judicial. Declaro que la información que he suministrado es verídica relevante para conocer mi desempeño como deudor, mi capacidad de pago o para valorar el riesgo futuro de concederme un crédito o servicio.</w:t>
      </w:r>
    </w:p>
    <w:tbl>
      <w:tblPr>
        <w:tblStyle w:val="a6"/>
        <w:tblW w:w="10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6"/>
        <w:gridCol w:w="2409"/>
        <w:gridCol w:w="2268"/>
        <w:gridCol w:w="1701"/>
      </w:tblGrid>
      <w:tr w:rsidR="00EB7510" w14:paraId="3BC21D48" w14:textId="77777777" w:rsidTr="009A130D">
        <w:trPr>
          <w:jc w:val="center"/>
        </w:trPr>
        <w:tc>
          <w:tcPr>
            <w:tcW w:w="4406" w:type="dxa"/>
            <w:vAlign w:val="center"/>
          </w:tcPr>
          <w:p w14:paraId="48FA3177" w14:textId="77777777" w:rsidR="00EB7510" w:rsidRDefault="00000000">
            <w:pPr>
              <w:spacing w:line="276" w:lineRule="auto"/>
              <w:jc w:val="center"/>
              <w:rPr>
                <w:rFonts w:ascii="Arial" w:eastAsia="Arial" w:hAnsi="Arial" w:cs="Arial"/>
                <w:b/>
                <w:i/>
                <w:sz w:val="18"/>
                <w:szCs w:val="18"/>
              </w:rPr>
            </w:pPr>
            <w:r>
              <w:rPr>
                <w:rFonts w:ascii="Arial" w:eastAsia="Arial" w:hAnsi="Arial" w:cs="Arial"/>
                <w:b/>
                <w:i/>
                <w:sz w:val="18"/>
                <w:szCs w:val="18"/>
              </w:rPr>
              <w:t>Nombres y apellidos del ESTUDIANTE</w:t>
            </w:r>
          </w:p>
        </w:tc>
        <w:tc>
          <w:tcPr>
            <w:tcW w:w="2409" w:type="dxa"/>
            <w:vAlign w:val="center"/>
          </w:tcPr>
          <w:p w14:paraId="41488FC7" w14:textId="77777777" w:rsidR="00EB7510" w:rsidRDefault="00000000">
            <w:pPr>
              <w:spacing w:line="276" w:lineRule="auto"/>
              <w:jc w:val="center"/>
              <w:rPr>
                <w:rFonts w:ascii="Arial" w:eastAsia="Arial" w:hAnsi="Arial" w:cs="Arial"/>
                <w:b/>
                <w:i/>
                <w:sz w:val="18"/>
                <w:szCs w:val="18"/>
              </w:rPr>
            </w:pPr>
            <w:r>
              <w:rPr>
                <w:rFonts w:ascii="Arial" w:eastAsia="Arial" w:hAnsi="Arial" w:cs="Arial"/>
                <w:b/>
                <w:i/>
                <w:sz w:val="18"/>
                <w:szCs w:val="18"/>
              </w:rPr>
              <w:t>Identificación</w:t>
            </w:r>
          </w:p>
        </w:tc>
        <w:tc>
          <w:tcPr>
            <w:tcW w:w="2268" w:type="dxa"/>
            <w:vAlign w:val="center"/>
          </w:tcPr>
          <w:p w14:paraId="17C08E33" w14:textId="77777777" w:rsidR="00EB7510" w:rsidRDefault="00000000">
            <w:pPr>
              <w:spacing w:line="276" w:lineRule="auto"/>
              <w:jc w:val="center"/>
              <w:rPr>
                <w:rFonts w:ascii="Arial" w:eastAsia="Arial" w:hAnsi="Arial" w:cs="Arial"/>
                <w:b/>
                <w:i/>
                <w:sz w:val="18"/>
                <w:szCs w:val="18"/>
              </w:rPr>
            </w:pPr>
            <w:r>
              <w:rPr>
                <w:rFonts w:ascii="Arial" w:eastAsia="Arial" w:hAnsi="Arial" w:cs="Arial"/>
                <w:b/>
                <w:i/>
                <w:sz w:val="18"/>
                <w:szCs w:val="18"/>
              </w:rPr>
              <w:t>Firma</w:t>
            </w:r>
          </w:p>
        </w:tc>
        <w:tc>
          <w:tcPr>
            <w:tcW w:w="1701" w:type="dxa"/>
            <w:vAlign w:val="center"/>
          </w:tcPr>
          <w:p w14:paraId="511C0A40" w14:textId="77777777" w:rsidR="00EB7510" w:rsidRDefault="00000000">
            <w:pPr>
              <w:spacing w:line="276" w:lineRule="auto"/>
              <w:jc w:val="center"/>
              <w:rPr>
                <w:rFonts w:ascii="Arial" w:eastAsia="Arial" w:hAnsi="Arial" w:cs="Arial"/>
                <w:b/>
                <w:i/>
                <w:sz w:val="18"/>
                <w:szCs w:val="18"/>
              </w:rPr>
            </w:pPr>
            <w:r>
              <w:rPr>
                <w:rFonts w:ascii="Arial" w:eastAsia="Arial" w:hAnsi="Arial" w:cs="Arial"/>
                <w:b/>
                <w:i/>
                <w:sz w:val="18"/>
                <w:szCs w:val="18"/>
              </w:rPr>
              <w:t>Grupo</w:t>
            </w:r>
          </w:p>
        </w:tc>
      </w:tr>
      <w:tr w:rsidR="00EB7510" w14:paraId="3F93B4E9" w14:textId="77777777" w:rsidTr="009A130D">
        <w:trPr>
          <w:trHeight w:val="267"/>
          <w:jc w:val="center"/>
        </w:trPr>
        <w:tc>
          <w:tcPr>
            <w:tcW w:w="4406" w:type="dxa"/>
            <w:vMerge w:val="restart"/>
            <w:vAlign w:val="center"/>
          </w:tcPr>
          <w:p w14:paraId="20EA1971" w14:textId="77777777" w:rsidR="00EB7510" w:rsidRDefault="00EB7510">
            <w:pPr>
              <w:spacing w:line="276" w:lineRule="auto"/>
              <w:jc w:val="center"/>
              <w:rPr>
                <w:rFonts w:ascii="Arial" w:eastAsia="Arial" w:hAnsi="Arial" w:cs="Arial"/>
                <w:i/>
                <w:sz w:val="18"/>
                <w:szCs w:val="18"/>
              </w:rPr>
            </w:pPr>
          </w:p>
        </w:tc>
        <w:tc>
          <w:tcPr>
            <w:tcW w:w="2409" w:type="dxa"/>
            <w:vMerge w:val="restart"/>
            <w:vAlign w:val="center"/>
          </w:tcPr>
          <w:p w14:paraId="4FDEC610" w14:textId="77777777" w:rsidR="00EB7510" w:rsidRDefault="00EB7510">
            <w:pPr>
              <w:spacing w:line="276" w:lineRule="auto"/>
              <w:jc w:val="center"/>
              <w:rPr>
                <w:rFonts w:ascii="Arial" w:eastAsia="Arial" w:hAnsi="Arial" w:cs="Arial"/>
                <w:i/>
                <w:sz w:val="18"/>
                <w:szCs w:val="18"/>
              </w:rPr>
            </w:pPr>
          </w:p>
        </w:tc>
        <w:tc>
          <w:tcPr>
            <w:tcW w:w="2268" w:type="dxa"/>
            <w:vMerge w:val="restart"/>
            <w:vAlign w:val="center"/>
          </w:tcPr>
          <w:p w14:paraId="30612EA0" w14:textId="77777777" w:rsidR="00EB7510" w:rsidRDefault="00EB7510">
            <w:pPr>
              <w:spacing w:line="276" w:lineRule="auto"/>
              <w:jc w:val="center"/>
              <w:rPr>
                <w:rFonts w:ascii="Arial" w:eastAsia="Arial" w:hAnsi="Arial" w:cs="Arial"/>
                <w:i/>
                <w:sz w:val="18"/>
                <w:szCs w:val="18"/>
              </w:rPr>
            </w:pPr>
          </w:p>
          <w:p w14:paraId="1B468FA9" w14:textId="77777777" w:rsidR="00EB7510" w:rsidRDefault="00EB7510">
            <w:pPr>
              <w:spacing w:line="276" w:lineRule="auto"/>
              <w:jc w:val="center"/>
              <w:rPr>
                <w:rFonts w:ascii="Arial" w:eastAsia="Arial" w:hAnsi="Arial" w:cs="Arial"/>
                <w:i/>
                <w:sz w:val="18"/>
                <w:szCs w:val="18"/>
              </w:rPr>
            </w:pPr>
          </w:p>
        </w:tc>
        <w:tc>
          <w:tcPr>
            <w:tcW w:w="1701" w:type="dxa"/>
            <w:vAlign w:val="center"/>
          </w:tcPr>
          <w:p w14:paraId="5342AA7F" w14:textId="57CEB260" w:rsidR="00EB7510" w:rsidRDefault="00A14793" w:rsidP="00525E4A">
            <w:pPr>
              <w:spacing w:line="276" w:lineRule="auto"/>
              <w:jc w:val="center"/>
              <w:rPr>
                <w:rFonts w:ascii="Arial" w:eastAsia="Arial" w:hAnsi="Arial" w:cs="Arial"/>
                <w:i/>
                <w:sz w:val="18"/>
                <w:szCs w:val="18"/>
              </w:rPr>
            </w:pPr>
            <w:r>
              <w:rPr>
                <w:rFonts w:ascii="Arial" w:eastAsia="Arial" w:hAnsi="Arial" w:cs="Arial"/>
                <w:b/>
                <w:i/>
                <w:sz w:val="18"/>
                <w:szCs w:val="18"/>
              </w:rPr>
              <w:t>18</w:t>
            </w:r>
            <w:r w:rsidR="00943FAC">
              <w:rPr>
                <w:rFonts w:ascii="Arial" w:eastAsia="Arial" w:hAnsi="Arial" w:cs="Arial"/>
                <w:b/>
                <w:i/>
                <w:sz w:val="18"/>
                <w:szCs w:val="18"/>
              </w:rPr>
              <w:t>4</w:t>
            </w:r>
            <w:r w:rsidR="00126BFD">
              <w:rPr>
                <w:rFonts w:ascii="Arial" w:eastAsia="Arial" w:hAnsi="Arial" w:cs="Arial"/>
                <w:b/>
                <w:i/>
                <w:sz w:val="18"/>
                <w:szCs w:val="18"/>
              </w:rPr>
              <w:t>P</w:t>
            </w:r>
          </w:p>
        </w:tc>
      </w:tr>
      <w:tr w:rsidR="00EB7510" w14:paraId="7DA96C4D" w14:textId="77777777" w:rsidTr="009A130D">
        <w:trPr>
          <w:trHeight w:val="265"/>
          <w:jc w:val="center"/>
        </w:trPr>
        <w:tc>
          <w:tcPr>
            <w:tcW w:w="4406" w:type="dxa"/>
            <w:vMerge/>
            <w:vAlign w:val="center"/>
          </w:tcPr>
          <w:p w14:paraId="20902244" w14:textId="77777777" w:rsidR="00EB7510" w:rsidRDefault="00EB7510">
            <w:pPr>
              <w:widowControl w:val="0"/>
              <w:pBdr>
                <w:top w:val="nil"/>
                <w:left w:val="nil"/>
                <w:bottom w:val="nil"/>
                <w:right w:val="nil"/>
                <w:between w:val="nil"/>
              </w:pBdr>
              <w:spacing w:line="276" w:lineRule="auto"/>
              <w:rPr>
                <w:rFonts w:ascii="Arial" w:eastAsia="Arial" w:hAnsi="Arial" w:cs="Arial"/>
                <w:i/>
                <w:sz w:val="18"/>
                <w:szCs w:val="18"/>
              </w:rPr>
            </w:pPr>
          </w:p>
        </w:tc>
        <w:tc>
          <w:tcPr>
            <w:tcW w:w="2409" w:type="dxa"/>
            <w:vMerge/>
            <w:vAlign w:val="center"/>
          </w:tcPr>
          <w:p w14:paraId="547F5974" w14:textId="77777777" w:rsidR="00EB7510" w:rsidRDefault="00EB7510">
            <w:pPr>
              <w:widowControl w:val="0"/>
              <w:pBdr>
                <w:top w:val="nil"/>
                <w:left w:val="nil"/>
                <w:bottom w:val="nil"/>
                <w:right w:val="nil"/>
                <w:between w:val="nil"/>
              </w:pBdr>
              <w:spacing w:line="276" w:lineRule="auto"/>
              <w:rPr>
                <w:rFonts w:ascii="Arial" w:eastAsia="Arial" w:hAnsi="Arial" w:cs="Arial"/>
                <w:i/>
                <w:sz w:val="18"/>
                <w:szCs w:val="18"/>
              </w:rPr>
            </w:pPr>
          </w:p>
        </w:tc>
        <w:tc>
          <w:tcPr>
            <w:tcW w:w="2268" w:type="dxa"/>
            <w:vMerge/>
            <w:vAlign w:val="center"/>
          </w:tcPr>
          <w:p w14:paraId="34978D4F" w14:textId="77777777" w:rsidR="00EB7510" w:rsidRDefault="00EB7510">
            <w:pPr>
              <w:widowControl w:val="0"/>
              <w:pBdr>
                <w:top w:val="nil"/>
                <w:left w:val="nil"/>
                <w:bottom w:val="nil"/>
                <w:right w:val="nil"/>
                <w:between w:val="nil"/>
              </w:pBdr>
              <w:spacing w:line="276" w:lineRule="auto"/>
              <w:rPr>
                <w:rFonts w:ascii="Arial" w:eastAsia="Arial" w:hAnsi="Arial" w:cs="Arial"/>
                <w:i/>
                <w:sz w:val="18"/>
                <w:szCs w:val="18"/>
              </w:rPr>
            </w:pPr>
          </w:p>
        </w:tc>
        <w:tc>
          <w:tcPr>
            <w:tcW w:w="1701" w:type="dxa"/>
            <w:vAlign w:val="center"/>
          </w:tcPr>
          <w:p w14:paraId="3514E532" w14:textId="77777777" w:rsidR="00EB7510" w:rsidRDefault="00000000">
            <w:pPr>
              <w:spacing w:line="276" w:lineRule="auto"/>
              <w:jc w:val="center"/>
              <w:rPr>
                <w:rFonts w:ascii="Arial" w:eastAsia="Arial" w:hAnsi="Arial" w:cs="Arial"/>
                <w:i/>
                <w:sz w:val="18"/>
                <w:szCs w:val="18"/>
              </w:rPr>
            </w:pPr>
            <w:r>
              <w:rPr>
                <w:rFonts w:ascii="Arial" w:eastAsia="Arial" w:hAnsi="Arial" w:cs="Arial"/>
                <w:b/>
                <w:i/>
                <w:sz w:val="18"/>
                <w:szCs w:val="18"/>
              </w:rPr>
              <w:t>Código</w:t>
            </w:r>
          </w:p>
        </w:tc>
      </w:tr>
      <w:tr w:rsidR="00EB7510" w14:paraId="45EE7DB5" w14:textId="77777777" w:rsidTr="009A130D">
        <w:trPr>
          <w:trHeight w:val="265"/>
          <w:jc w:val="center"/>
        </w:trPr>
        <w:tc>
          <w:tcPr>
            <w:tcW w:w="4406" w:type="dxa"/>
            <w:vMerge/>
            <w:vAlign w:val="center"/>
          </w:tcPr>
          <w:p w14:paraId="67ACCE91" w14:textId="77777777" w:rsidR="00EB7510" w:rsidRDefault="00EB7510">
            <w:pPr>
              <w:widowControl w:val="0"/>
              <w:pBdr>
                <w:top w:val="nil"/>
                <w:left w:val="nil"/>
                <w:bottom w:val="nil"/>
                <w:right w:val="nil"/>
                <w:between w:val="nil"/>
              </w:pBdr>
              <w:spacing w:line="276" w:lineRule="auto"/>
              <w:rPr>
                <w:rFonts w:ascii="Arial" w:eastAsia="Arial" w:hAnsi="Arial" w:cs="Arial"/>
                <w:i/>
                <w:sz w:val="18"/>
                <w:szCs w:val="18"/>
              </w:rPr>
            </w:pPr>
          </w:p>
        </w:tc>
        <w:tc>
          <w:tcPr>
            <w:tcW w:w="2409" w:type="dxa"/>
            <w:vMerge/>
            <w:vAlign w:val="center"/>
          </w:tcPr>
          <w:p w14:paraId="6B7D6F9C" w14:textId="77777777" w:rsidR="00EB7510" w:rsidRDefault="00EB7510">
            <w:pPr>
              <w:widowControl w:val="0"/>
              <w:pBdr>
                <w:top w:val="nil"/>
                <w:left w:val="nil"/>
                <w:bottom w:val="nil"/>
                <w:right w:val="nil"/>
                <w:between w:val="nil"/>
              </w:pBdr>
              <w:spacing w:line="276" w:lineRule="auto"/>
              <w:rPr>
                <w:rFonts w:ascii="Arial" w:eastAsia="Arial" w:hAnsi="Arial" w:cs="Arial"/>
                <w:i/>
                <w:sz w:val="18"/>
                <w:szCs w:val="18"/>
              </w:rPr>
            </w:pPr>
          </w:p>
        </w:tc>
        <w:tc>
          <w:tcPr>
            <w:tcW w:w="2268" w:type="dxa"/>
            <w:vMerge/>
            <w:vAlign w:val="center"/>
          </w:tcPr>
          <w:p w14:paraId="462F92D5" w14:textId="77777777" w:rsidR="00EB7510" w:rsidRDefault="00EB7510">
            <w:pPr>
              <w:widowControl w:val="0"/>
              <w:pBdr>
                <w:top w:val="nil"/>
                <w:left w:val="nil"/>
                <w:bottom w:val="nil"/>
                <w:right w:val="nil"/>
                <w:between w:val="nil"/>
              </w:pBdr>
              <w:spacing w:line="276" w:lineRule="auto"/>
              <w:rPr>
                <w:rFonts w:ascii="Arial" w:eastAsia="Arial" w:hAnsi="Arial" w:cs="Arial"/>
                <w:i/>
                <w:sz w:val="18"/>
                <w:szCs w:val="18"/>
              </w:rPr>
            </w:pPr>
          </w:p>
        </w:tc>
        <w:tc>
          <w:tcPr>
            <w:tcW w:w="1701" w:type="dxa"/>
            <w:vAlign w:val="center"/>
          </w:tcPr>
          <w:p w14:paraId="2A20C33B" w14:textId="0038E343" w:rsidR="00EB7510" w:rsidRPr="00A14793" w:rsidRDefault="007E4F9E" w:rsidP="00943FAC">
            <w:pPr>
              <w:spacing w:line="276" w:lineRule="auto"/>
              <w:jc w:val="center"/>
              <w:rPr>
                <w:rFonts w:ascii="Arial" w:eastAsia="Arial" w:hAnsi="Arial" w:cs="Arial"/>
                <w:b/>
                <w:bCs/>
                <w:i/>
                <w:sz w:val="18"/>
                <w:szCs w:val="18"/>
              </w:rPr>
            </w:pPr>
            <w:r w:rsidRPr="007E4F9E">
              <w:rPr>
                <w:rFonts w:ascii="Arial" w:eastAsia="Arial" w:hAnsi="Arial" w:cs="Arial"/>
                <w:b/>
                <w:bCs/>
                <w:i/>
                <w:sz w:val="18"/>
                <w:szCs w:val="18"/>
              </w:rPr>
              <w:t>240126003</w:t>
            </w:r>
          </w:p>
        </w:tc>
      </w:tr>
      <w:tr w:rsidR="00EB7510" w14:paraId="460F1AD1" w14:textId="77777777" w:rsidTr="009A130D">
        <w:trPr>
          <w:jc w:val="center"/>
        </w:trPr>
        <w:tc>
          <w:tcPr>
            <w:tcW w:w="4406" w:type="dxa"/>
            <w:vAlign w:val="center"/>
          </w:tcPr>
          <w:p w14:paraId="69596956" w14:textId="77777777" w:rsidR="00EB7510" w:rsidRDefault="00000000">
            <w:pPr>
              <w:spacing w:line="276" w:lineRule="auto"/>
              <w:jc w:val="center"/>
              <w:rPr>
                <w:rFonts w:ascii="Arial" w:eastAsia="Arial" w:hAnsi="Arial" w:cs="Arial"/>
                <w:i/>
                <w:sz w:val="18"/>
                <w:szCs w:val="18"/>
              </w:rPr>
            </w:pPr>
            <w:r>
              <w:rPr>
                <w:rFonts w:ascii="Arial" w:eastAsia="Arial" w:hAnsi="Arial" w:cs="Arial"/>
                <w:b/>
                <w:i/>
                <w:sz w:val="18"/>
                <w:szCs w:val="18"/>
              </w:rPr>
              <w:t>Nombres y apellidos del ACUDIENTE en caso de que el estudiante es menor de edad.</w:t>
            </w:r>
          </w:p>
        </w:tc>
        <w:tc>
          <w:tcPr>
            <w:tcW w:w="2409" w:type="dxa"/>
            <w:vAlign w:val="center"/>
          </w:tcPr>
          <w:p w14:paraId="262AE741" w14:textId="77777777" w:rsidR="00EB7510" w:rsidRDefault="00000000">
            <w:pPr>
              <w:spacing w:line="276" w:lineRule="auto"/>
              <w:jc w:val="center"/>
              <w:rPr>
                <w:rFonts w:ascii="Arial" w:eastAsia="Arial" w:hAnsi="Arial" w:cs="Arial"/>
                <w:b/>
                <w:i/>
                <w:sz w:val="18"/>
                <w:szCs w:val="18"/>
              </w:rPr>
            </w:pPr>
            <w:r>
              <w:rPr>
                <w:rFonts w:ascii="Arial" w:eastAsia="Arial" w:hAnsi="Arial" w:cs="Arial"/>
                <w:b/>
                <w:i/>
                <w:sz w:val="18"/>
                <w:szCs w:val="18"/>
              </w:rPr>
              <w:t>Identificación</w:t>
            </w:r>
          </w:p>
        </w:tc>
        <w:tc>
          <w:tcPr>
            <w:tcW w:w="3969" w:type="dxa"/>
            <w:gridSpan w:val="2"/>
            <w:vAlign w:val="center"/>
          </w:tcPr>
          <w:p w14:paraId="56F66860" w14:textId="77777777" w:rsidR="00EB7510" w:rsidRDefault="00000000">
            <w:pPr>
              <w:spacing w:line="276" w:lineRule="auto"/>
              <w:jc w:val="center"/>
              <w:rPr>
                <w:rFonts w:ascii="Arial" w:eastAsia="Arial" w:hAnsi="Arial" w:cs="Arial"/>
                <w:i/>
                <w:sz w:val="18"/>
                <w:szCs w:val="18"/>
              </w:rPr>
            </w:pPr>
            <w:r>
              <w:rPr>
                <w:rFonts w:ascii="Arial" w:eastAsia="Arial" w:hAnsi="Arial" w:cs="Arial"/>
                <w:b/>
                <w:i/>
                <w:sz w:val="18"/>
                <w:szCs w:val="18"/>
              </w:rPr>
              <w:t>Firma</w:t>
            </w:r>
          </w:p>
        </w:tc>
      </w:tr>
      <w:tr w:rsidR="00EB7510" w14:paraId="531B9BAE" w14:textId="77777777" w:rsidTr="009A130D">
        <w:trPr>
          <w:trHeight w:val="90"/>
          <w:jc w:val="center"/>
        </w:trPr>
        <w:tc>
          <w:tcPr>
            <w:tcW w:w="4406" w:type="dxa"/>
            <w:vAlign w:val="center"/>
          </w:tcPr>
          <w:p w14:paraId="4C84AC00" w14:textId="77777777" w:rsidR="00EB7510" w:rsidRDefault="00EB7510">
            <w:pPr>
              <w:spacing w:line="276" w:lineRule="auto"/>
              <w:jc w:val="center"/>
              <w:rPr>
                <w:rFonts w:ascii="Arial" w:eastAsia="Arial" w:hAnsi="Arial" w:cs="Arial"/>
                <w:i/>
                <w:sz w:val="18"/>
                <w:szCs w:val="18"/>
              </w:rPr>
            </w:pPr>
          </w:p>
        </w:tc>
        <w:tc>
          <w:tcPr>
            <w:tcW w:w="2409" w:type="dxa"/>
            <w:vAlign w:val="center"/>
          </w:tcPr>
          <w:p w14:paraId="18C7614E" w14:textId="77777777" w:rsidR="00EB7510" w:rsidRDefault="00EB7510">
            <w:pPr>
              <w:spacing w:line="276" w:lineRule="auto"/>
              <w:jc w:val="center"/>
              <w:rPr>
                <w:rFonts w:ascii="Arial" w:eastAsia="Arial" w:hAnsi="Arial" w:cs="Arial"/>
                <w:i/>
                <w:sz w:val="18"/>
                <w:szCs w:val="18"/>
              </w:rPr>
            </w:pPr>
          </w:p>
        </w:tc>
        <w:tc>
          <w:tcPr>
            <w:tcW w:w="3969" w:type="dxa"/>
            <w:gridSpan w:val="2"/>
            <w:vAlign w:val="center"/>
          </w:tcPr>
          <w:p w14:paraId="33ECB6FE" w14:textId="77777777" w:rsidR="00EB7510" w:rsidRDefault="00EB7510">
            <w:pPr>
              <w:spacing w:line="276" w:lineRule="auto"/>
              <w:jc w:val="center"/>
              <w:rPr>
                <w:rFonts w:ascii="Arial" w:eastAsia="Arial" w:hAnsi="Arial" w:cs="Arial"/>
                <w:i/>
                <w:sz w:val="18"/>
                <w:szCs w:val="18"/>
              </w:rPr>
            </w:pPr>
          </w:p>
          <w:p w14:paraId="1B34F6F5" w14:textId="77777777" w:rsidR="00EB7510" w:rsidRDefault="00EB7510">
            <w:pPr>
              <w:spacing w:line="276" w:lineRule="auto"/>
              <w:jc w:val="center"/>
              <w:rPr>
                <w:rFonts w:ascii="Arial" w:eastAsia="Arial" w:hAnsi="Arial" w:cs="Arial"/>
                <w:i/>
                <w:sz w:val="18"/>
                <w:szCs w:val="18"/>
              </w:rPr>
            </w:pPr>
          </w:p>
          <w:p w14:paraId="59F2CFD2" w14:textId="77777777" w:rsidR="00EB7510" w:rsidRDefault="00EB7510">
            <w:pPr>
              <w:spacing w:line="276" w:lineRule="auto"/>
              <w:jc w:val="center"/>
              <w:rPr>
                <w:rFonts w:ascii="Arial" w:eastAsia="Arial" w:hAnsi="Arial" w:cs="Arial"/>
                <w:i/>
                <w:sz w:val="18"/>
                <w:szCs w:val="18"/>
              </w:rPr>
            </w:pPr>
          </w:p>
        </w:tc>
      </w:tr>
      <w:tr w:rsidR="00EB7510" w14:paraId="24197FB5" w14:textId="77777777" w:rsidTr="009A130D">
        <w:trPr>
          <w:jc w:val="center"/>
        </w:trPr>
        <w:tc>
          <w:tcPr>
            <w:tcW w:w="4406" w:type="dxa"/>
            <w:shd w:val="clear" w:color="auto" w:fill="auto"/>
            <w:vAlign w:val="center"/>
          </w:tcPr>
          <w:p w14:paraId="65304DBB" w14:textId="77777777" w:rsidR="00EB7510" w:rsidRDefault="00000000">
            <w:pPr>
              <w:spacing w:line="276" w:lineRule="auto"/>
              <w:jc w:val="center"/>
              <w:rPr>
                <w:rFonts w:ascii="Arial" w:eastAsia="Arial" w:hAnsi="Arial" w:cs="Arial"/>
                <w:b/>
                <w:i/>
                <w:sz w:val="18"/>
                <w:szCs w:val="18"/>
              </w:rPr>
            </w:pPr>
            <w:r>
              <w:rPr>
                <w:rFonts w:ascii="Arial" w:eastAsia="Arial" w:hAnsi="Arial" w:cs="Arial"/>
                <w:b/>
                <w:i/>
                <w:sz w:val="18"/>
                <w:szCs w:val="18"/>
              </w:rPr>
              <w:t>Nombres y apellidos representante del INSTITUTO</w:t>
            </w:r>
          </w:p>
        </w:tc>
        <w:tc>
          <w:tcPr>
            <w:tcW w:w="2409" w:type="dxa"/>
            <w:shd w:val="clear" w:color="auto" w:fill="FFFFFF"/>
            <w:vAlign w:val="center"/>
          </w:tcPr>
          <w:p w14:paraId="0922F1E1" w14:textId="77777777" w:rsidR="00EB7510" w:rsidRDefault="00000000">
            <w:pPr>
              <w:spacing w:line="276" w:lineRule="auto"/>
              <w:jc w:val="center"/>
              <w:rPr>
                <w:rFonts w:ascii="Arial" w:eastAsia="Arial" w:hAnsi="Arial" w:cs="Arial"/>
                <w:i/>
                <w:sz w:val="18"/>
                <w:szCs w:val="18"/>
              </w:rPr>
            </w:pPr>
            <w:r>
              <w:rPr>
                <w:rFonts w:ascii="Arial" w:eastAsia="Arial" w:hAnsi="Arial" w:cs="Arial"/>
                <w:b/>
                <w:i/>
                <w:sz w:val="18"/>
                <w:szCs w:val="18"/>
              </w:rPr>
              <w:t>Identificación</w:t>
            </w:r>
          </w:p>
        </w:tc>
        <w:tc>
          <w:tcPr>
            <w:tcW w:w="3969" w:type="dxa"/>
            <w:gridSpan w:val="2"/>
            <w:shd w:val="clear" w:color="auto" w:fill="FFFFFF"/>
            <w:vAlign w:val="center"/>
          </w:tcPr>
          <w:p w14:paraId="1CA5EA48" w14:textId="77777777" w:rsidR="00EB7510" w:rsidRDefault="00000000">
            <w:pPr>
              <w:spacing w:line="276" w:lineRule="auto"/>
              <w:jc w:val="center"/>
              <w:rPr>
                <w:rFonts w:ascii="Arial" w:eastAsia="Arial" w:hAnsi="Arial" w:cs="Arial"/>
                <w:i/>
                <w:sz w:val="18"/>
                <w:szCs w:val="18"/>
              </w:rPr>
            </w:pPr>
            <w:r>
              <w:rPr>
                <w:rFonts w:ascii="Arial" w:eastAsia="Arial" w:hAnsi="Arial" w:cs="Arial"/>
                <w:b/>
                <w:i/>
                <w:sz w:val="18"/>
                <w:szCs w:val="18"/>
              </w:rPr>
              <w:t>Firma</w:t>
            </w:r>
          </w:p>
        </w:tc>
      </w:tr>
      <w:tr w:rsidR="00EB7510" w14:paraId="35163FA4" w14:textId="77777777" w:rsidTr="009A130D">
        <w:trPr>
          <w:trHeight w:val="999"/>
          <w:jc w:val="center"/>
        </w:trPr>
        <w:tc>
          <w:tcPr>
            <w:tcW w:w="4406" w:type="dxa"/>
            <w:shd w:val="clear" w:color="auto" w:fill="auto"/>
            <w:vAlign w:val="center"/>
          </w:tcPr>
          <w:p w14:paraId="01451B66" w14:textId="77777777" w:rsidR="00EB7510" w:rsidRDefault="00000000">
            <w:pPr>
              <w:spacing w:line="276" w:lineRule="auto"/>
              <w:jc w:val="center"/>
              <w:rPr>
                <w:rFonts w:ascii="Arial" w:eastAsia="Arial" w:hAnsi="Arial" w:cs="Arial"/>
                <w:i/>
                <w:sz w:val="18"/>
                <w:szCs w:val="18"/>
              </w:rPr>
            </w:pPr>
            <w:r>
              <w:rPr>
                <w:rFonts w:ascii="Arial" w:eastAsia="Arial" w:hAnsi="Arial" w:cs="Arial"/>
                <w:i/>
                <w:sz w:val="18"/>
                <w:szCs w:val="18"/>
              </w:rPr>
              <w:t>YADIRA ESCOBAR NÚÑEZ</w:t>
            </w:r>
          </w:p>
        </w:tc>
        <w:tc>
          <w:tcPr>
            <w:tcW w:w="2409" w:type="dxa"/>
            <w:shd w:val="clear" w:color="auto" w:fill="FFFFFF"/>
          </w:tcPr>
          <w:p w14:paraId="5338C6F5" w14:textId="77777777" w:rsidR="00EB7510" w:rsidRDefault="00EB7510">
            <w:pPr>
              <w:spacing w:line="276" w:lineRule="auto"/>
              <w:jc w:val="center"/>
              <w:rPr>
                <w:rFonts w:ascii="Arial" w:eastAsia="Arial" w:hAnsi="Arial" w:cs="Arial"/>
                <w:i/>
                <w:sz w:val="18"/>
                <w:szCs w:val="18"/>
              </w:rPr>
            </w:pPr>
          </w:p>
          <w:p w14:paraId="443599F8" w14:textId="77777777" w:rsidR="00EB7510" w:rsidRDefault="00EB7510">
            <w:pPr>
              <w:spacing w:line="276" w:lineRule="auto"/>
              <w:jc w:val="center"/>
              <w:rPr>
                <w:rFonts w:ascii="Arial" w:eastAsia="Arial" w:hAnsi="Arial" w:cs="Arial"/>
                <w:i/>
                <w:sz w:val="18"/>
                <w:szCs w:val="18"/>
              </w:rPr>
            </w:pPr>
          </w:p>
          <w:p w14:paraId="576092CA" w14:textId="77777777" w:rsidR="00EB7510" w:rsidRDefault="00000000">
            <w:pPr>
              <w:spacing w:line="276" w:lineRule="auto"/>
              <w:jc w:val="center"/>
              <w:rPr>
                <w:rFonts w:ascii="Arial" w:eastAsia="Arial" w:hAnsi="Arial" w:cs="Arial"/>
                <w:i/>
                <w:sz w:val="18"/>
                <w:szCs w:val="18"/>
              </w:rPr>
            </w:pPr>
            <w:r>
              <w:rPr>
                <w:rFonts w:ascii="Arial" w:eastAsia="Arial" w:hAnsi="Arial" w:cs="Arial"/>
                <w:i/>
                <w:sz w:val="18"/>
                <w:szCs w:val="18"/>
              </w:rPr>
              <w:t>31.834.002 de Cali (Valle)</w:t>
            </w:r>
          </w:p>
        </w:tc>
        <w:tc>
          <w:tcPr>
            <w:tcW w:w="3969" w:type="dxa"/>
            <w:gridSpan w:val="2"/>
            <w:shd w:val="clear" w:color="auto" w:fill="FFFFFF"/>
          </w:tcPr>
          <w:p w14:paraId="2EEC251A" w14:textId="77777777" w:rsidR="00EB7510" w:rsidRDefault="00EB7510">
            <w:pPr>
              <w:spacing w:line="276" w:lineRule="auto"/>
              <w:jc w:val="center"/>
              <w:rPr>
                <w:rFonts w:ascii="Arial" w:eastAsia="Arial" w:hAnsi="Arial" w:cs="Arial"/>
                <w:i/>
                <w:sz w:val="18"/>
                <w:szCs w:val="18"/>
              </w:rPr>
            </w:pPr>
          </w:p>
          <w:p w14:paraId="3458287E" w14:textId="77777777" w:rsidR="00EB7510" w:rsidRDefault="00EB7510">
            <w:pPr>
              <w:spacing w:line="276" w:lineRule="auto"/>
              <w:jc w:val="center"/>
              <w:rPr>
                <w:rFonts w:ascii="Arial" w:eastAsia="Arial" w:hAnsi="Arial" w:cs="Arial"/>
                <w:i/>
                <w:sz w:val="18"/>
                <w:szCs w:val="18"/>
              </w:rPr>
            </w:pPr>
          </w:p>
        </w:tc>
      </w:tr>
      <w:tr w:rsidR="00EB7510" w14:paraId="2C099AEC" w14:textId="77777777" w:rsidTr="009A130D">
        <w:trPr>
          <w:jc w:val="center"/>
        </w:trPr>
        <w:tc>
          <w:tcPr>
            <w:tcW w:w="6815" w:type="dxa"/>
            <w:gridSpan w:val="2"/>
          </w:tcPr>
          <w:p w14:paraId="31945690" w14:textId="53AF2532" w:rsidR="00EB7510" w:rsidRPr="00525E4A" w:rsidRDefault="00000000">
            <w:pPr>
              <w:spacing w:line="276" w:lineRule="auto"/>
              <w:jc w:val="center"/>
              <w:rPr>
                <w:rFonts w:ascii="Arial" w:eastAsia="Arial" w:hAnsi="Arial" w:cs="Arial"/>
                <w:i/>
                <w:sz w:val="18"/>
                <w:szCs w:val="18"/>
              </w:rPr>
            </w:pPr>
            <w:r w:rsidRPr="00525E4A">
              <w:rPr>
                <w:rFonts w:ascii="Arial" w:eastAsia="Arial" w:hAnsi="Arial" w:cs="Arial"/>
                <w:b/>
                <w:i/>
                <w:sz w:val="18"/>
                <w:szCs w:val="18"/>
              </w:rPr>
              <w:t xml:space="preserve">Firmado en el municipio de </w:t>
            </w:r>
            <w:r w:rsidRPr="00525E4A">
              <w:rPr>
                <w:rFonts w:ascii="Arial" w:eastAsia="Arial" w:hAnsi="Arial" w:cs="Arial"/>
                <w:i/>
                <w:sz w:val="18"/>
                <w:szCs w:val="18"/>
              </w:rPr>
              <w:t>Palmira</w:t>
            </w:r>
            <w:r w:rsidR="00CD01F1">
              <w:rPr>
                <w:rFonts w:ascii="Arial" w:eastAsia="Arial" w:hAnsi="Arial" w:cs="Arial"/>
                <w:i/>
                <w:sz w:val="18"/>
                <w:szCs w:val="18"/>
              </w:rPr>
              <w:t xml:space="preserve"> </w:t>
            </w:r>
          </w:p>
        </w:tc>
        <w:tc>
          <w:tcPr>
            <w:tcW w:w="3969" w:type="dxa"/>
            <w:gridSpan w:val="2"/>
          </w:tcPr>
          <w:p w14:paraId="22C99FF1" w14:textId="771B70A0" w:rsidR="00EB7510" w:rsidRPr="00525E4A" w:rsidRDefault="00000000">
            <w:pPr>
              <w:spacing w:line="276" w:lineRule="auto"/>
              <w:jc w:val="center"/>
              <w:rPr>
                <w:rFonts w:ascii="Arial" w:eastAsia="Arial" w:hAnsi="Arial" w:cs="Arial"/>
                <w:i/>
                <w:sz w:val="18"/>
                <w:szCs w:val="18"/>
              </w:rPr>
            </w:pPr>
            <w:r w:rsidRPr="00525E4A">
              <w:rPr>
                <w:rFonts w:ascii="Arial" w:eastAsia="Arial" w:hAnsi="Arial" w:cs="Arial"/>
                <w:b/>
                <w:i/>
                <w:sz w:val="18"/>
                <w:szCs w:val="18"/>
              </w:rPr>
              <w:t>Día ____ Mes_____________ Año</w:t>
            </w:r>
            <w:r w:rsidRPr="00525E4A">
              <w:rPr>
                <w:rFonts w:ascii="Arial" w:eastAsia="Arial" w:hAnsi="Arial" w:cs="Arial"/>
                <w:i/>
                <w:sz w:val="18"/>
                <w:szCs w:val="18"/>
              </w:rPr>
              <w:t xml:space="preserve"> 202</w:t>
            </w:r>
            <w:r w:rsidR="001D2C90" w:rsidRPr="00525E4A">
              <w:rPr>
                <w:rFonts w:ascii="Arial" w:eastAsia="Arial" w:hAnsi="Arial" w:cs="Arial"/>
                <w:i/>
                <w:sz w:val="18"/>
                <w:szCs w:val="18"/>
              </w:rPr>
              <w:t>4</w:t>
            </w:r>
          </w:p>
        </w:tc>
      </w:tr>
    </w:tbl>
    <w:p w14:paraId="0E051B9F" w14:textId="15989293" w:rsidR="000E2A37" w:rsidRDefault="000E2A37" w:rsidP="00D41636">
      <w:pPr>
        <w:spacing w:line="276" w:lineRule="auto"/>
        <w:rPr>
          <w:rFonts w:ascii="Arial" w:eastAsia="Arial" w:hAnsi="Arial" w:cs="Arial"/>
          <w:sz w:val="18"/>
          <w:szCs w:val="18"/>
        </w:rPr>
      </w:pPr>
    </w:p>
    <w:sectPr w:rsidR="000E2A37" w:rsidSect="00D8181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C241" w14:textId="77777777" w:rsidR="006552E0" w:rsidRDefault="006552E0">
      <w:r>
        <w:separator/>
      </w:r>
    </w:p>
  </w:endnote>
  <w:endnote w:type="continuationSeparator" w:id="0">
    <w:p w14:paraId="56E7E232" w14:textId="77777777" w:rsidR="006552E0" w:rsidRDefault="0065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2879" w14:textId="77777777" w:rsidR="00EB7510" w:rsidRDefault="00EB751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C5D9" w14:textId="77777777" w:rsidR="00EB7510" w:rsidRDefault="00EB751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C12C" w14:textId="77777777" w:rsidR="00EB7510" w:rsidRDefault="00EB751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3D39" w14:textId="77777777" w:rsidR="006552E0" w:rsidRDefault="006552E0">
      <w:r>
        <w:separator/>
      </w:r>
    </w:p>
  </w:footnote>
  <w:footnote w:type="continuationSeparator" w:id="0">
    <w:p w14:paraId="6F7B43B8" w14:textId="77777777" w:rsidR="006552E0" w:rsidRDefault="0065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25CA" w14:textId="77777777" w:rsidR="00EB7510" w:rsidRDefault="00EB751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DB1A" w14:textId="77777777" w:rsidR="00EB7510" w:rsidRDefault="00EB7510">
    <w:pPr>
      <w:widowControl w:val="0"/>
      <w:spacing w:line="276" w:lineRule="auto"/>
    </w:pPr>
  </w:p>
  <w:tbl>
    <w:tblPr>
      <w:tblStyle w:val="a7"/>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379"/>
      <w:gridCol w:w="2552"/>
    </w:tblGrid>
    <w:tr w:rsidR="00EB7510" w14:paraId="58745AD6" w14:textId="77777777">
      <w:trPr>
        <w:trHeight w:val="557"/>
      </w:trPr>
      <w:tc>
        <w:tcPr>
          <w:tcW w:w="1696" w:type="dxa"/>
          <w:vAlign w:val="center"/>
        </w:tcPr>
        <w:p w14:paraId="236E76F9" w14:textId="77777777" w:rsidR="00EB7510" w:rsidRDefault="00000000">
          <w:pPr>
            <w:rPr>
              <w:rFonts w:ascii="Arial" w:eastAsia="Arial" w:hAnsi="Arial" w:cs="Arial"/>
            </w:rPr>
          </w:pPr>
          <w:r>
            <w:rPr>
              <w:noProof/>
            </w:rPr>
            <w:drawing>
              <wp:anchor distT="0" distB="0" distL="0" distR="0" simplePos="0" relativeHeight="251658240" behindDoc="1" locked="0" layoutInCell="1" hidden="0" allowOverlap="1" wp14:anchorId="4DB17D73" wp14:editId="2D2683B7">
                <wp:simplePos x="0" y="0"/>
                <wp:positionH relativeFrom="column">
                  <wp:posOffset>35560</wp:posOffset>
                </wp:positionH>
                <wp:positionV relativeFrom="paragraph">
                  <wp:posOffset>74930</wp:posOffset>
                </wp:positionV>
                <wp:extent cx="858520" cy="443230"/>
                <wp:effectExtent l="0" t="0" r="0" b="0"/>
                <wp:wrapNone/>
                <wp:docPr id="7" name="Imagen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069" b="25866"/>
                        <a:stretch>
                          <a:fillRect/>
                        </a:stretch>
                      </pic:blipFill>
                      <pic:spPr>
                        <a:xfrm>
                          <a:off x="0" y="0"/>
                          <a:ext cx="858520" cy="443230"/>
                        </a:xfrm>
                        <a:prstGeom prst="rect">
                          <a:avLst/>
                        </a:prstGeom>
                        <a:ln/>
                      </pic:spPr>
                    </pic:pic>
                  </a:graphicData>
                </a:graphic>
              </wp:anchor>
            </w:drawing>
          </w:r>
        </w:p>
        <w:p w14:paraId="5FD6F21E" w14:textId="77777777" w:rsidR="00EB7510" w:rsidRDefault="00EB7510">
          <w:pPr>
            <w:rPr>
              <w:rFonts w:ascii="Arial" w:eastAsia="Arial" w:hAnsi="Arial" w:cs="Arial"/>
            </w:rPr>
          </w:pPr>
        </w:p>
        <w:p w14:paraId="54134390" w14:textId="77777777" w:rsidR="00EB7510" w:rsidRDefault="00EB7510">
          <w:pPr>
            <w:rPr>
              <w:rFonts w:ascii="Arial" w:eastAsia="Arial" w:hAnsi="Arial" w:cs="Arial"/>
            </w:rPr>
          </w:pPr>
        </w:p>
        <w:p w14:paraId="0213BCEA" w14:textId="77777777" w:rsidR="00EB7510" w:rsidRDefault="00EB7510">
          <w:pPr>
            <w:rPr>
              <w:rFonts w:ascii="Arial" w:eastAsia="Arial" w:hAnsi="Arial" w:cs="Arial"/>
            </w:rPr>
          </w:pPr>
        </w:p>
      </w:tc>
      <w:tc>
        <w:tcPr>
          <w:tcW w:w="6379" w:type="dxa"/>
          <w:vAlign w:val="center"/>
        </w:tcPr>
        <w:p w14:paraId="4A430911" w14:textId="6520A4DE" w:rsidR="00EB7510" w:rsidRDefault="00000000">
          <w:pPr>
            <w:jc w:val="center"/>
            <w:rPr>
              <w:rFonts w:ascii="Arial" w:eastAsia="Arial" w:hAnsi="Arial" w:cs="Arial"/>
            </w:rPr>
          </w:pPr>
          <w:r>
            <w:rPr>
              <w:rFonts w:ascii="Arial" w:eastAsia="Arial" w:hAnsi="Arial" w:cs="Arial"/>
              <w:b/>
            </w:rPr>
            <w:t>GC-RG-006. CONTRATO DE MATRÍCULA PARA LA PRESTACIÓN DE</w:t>
          </w:r>
          <w:r w:rsidR="00094E8A">
            <w:rPr>
              <w:rFonts w:ascii="Arial" w:eastAsia="Arial" w:hAnsi="Arial" w:cs="Arial"/>
              <w:b/>
            </w:rPr>
            <w:t>L</w:t>
          </w:r>
          <w:r>
            <w:rPr>
              <w:rFonts w:ascii="Arial" w:eastAsia="Arial" w:hAnsi="Arial" w:cs="Arial"/>
              <w:b/>
            </w:rPr>
            <w:t xml:space="preserve"> SERVICIO EDUCATIVO</w:t>
          </w:r>
        </w:p>
      </w:tc>
      <w:tc>
        <w:tcPr>
          <w:tcW w:w="2552" w:type="dxa"/>
          <w:vAlign w:val="center"/>
        </w:tcPr>
        <w:p w14:paraId="08BFA387" w14:textId="61681CC0" w:rsidR="00EB7510" w:rsidRDefault="00000000">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Arial" w:eastAsia="Arial" w:hAnsi="Arial" w:cs="Arial"/>
              <w:color w:val="000000"/>
              <w:sz w:val="12"/>
              <w:szCs w:val="12"/>
            </w:rPr>
            <w:t xml:space="preserve">Versión </w:t>
          </w:r>
          <w:r w:rsidR="00383458">
            <w:rPr>
              <w:rFonts w:ascii="Arial" w:eastAsia="Arial" w:hAnsi="Arial" w:cs="Arial"/>
              <w:color w:val="000000"/>
              <w:sz w:val="12"/>
              <w:szCs w:val="12"/>
            </w:rPr>
            <w:t>3</w:t>
          </w:r>
        </w:p>
        <w:p w14:paraId="3AF12E10" w14:textId="77777777" w:rsidR="00EB7510" w:rsidRDefault="00000000">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Arial" w:eastAsia="Arial" w:hAnsi="Arial" w:cs="Arial"/>
              <w:color w:val="000000"/>
              <w:sz w:val="12"/>
              <w:szCs w:val="12"/>
            </w:rPr>
            <w:t>E. Elaboración 29/08/2013</w:t>
          </w:r>
        </w:p>
        <w:p w14:paraId="5180E23F" w14:textId="4EBA51D5" w:rsidR="00EB7510" w:rsidRDefault="00000000">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Arial" w:eastAsia="Arial" w:hAnsi="Arial" w:cs="Arial"/>
              <w:color w:val="000000"/>
              <w:sz w:val="12"/>
              <w:szCs w:val="12"/>
            </w:rPr>
            <w:t xml:space="preserve">F Actualización </w:t>
          </w:r>
          <w:r w:rsidR="00383458">
            <w:rPr>
              <w:rFonts w:ascii="Arial" w:eastAsia="Arial" w:hAnsi="Arial" w:cs="Arial"/>
              <w:color w:val="000000"/>
              <w:sz w:val="12"/>
              <w:szCs w:val="12"/>
            </w:rPr>
            <w:t>26</w:t>
          </w:r>
          <w:r>
            <w:rPr>
              <w:rFonts w:ascii="Arial" w:eastAsia="Arial" w:hAnsi="Arial" w:cs="Arial"/>
              <w:color w:val="000000"/>
              <w:sz w:val="12"/>
              <w:szCs w:val="12"/>
            </w:rPr>
            <w:t>/</w:t>
          </w:r>
          <w:r w:rsidR="00383458">
            <w:rPr>
              <w:rFonts w:ascii="Arial" w:eastAsia="Arial" w:hAnsi="Arial" w:cs="Arial"/>
              <w:color w:val="000000"/>
              <w:sz w:val="12"/>
              <w:szCs w:val="12"/>
            </w:rPr>
            <w:t>10</w:t>
          </w:r>
          <w:r>
            <w:rPr>
              <w:rFonts w:ascii="Arial" w:eastAsia="Arial" w:hAnsi="Arial" w:cs="Arial"/>
              <w:color w:val="000000"/>
              <w:sz w:val="12"/>
              <w:szCs w:val="12"/>
            </w:rPr>
            <w:t>/202</w:t>
          </w:r>
          <w:r w:rsidR="00383458">
            <w:rPr>
              <w:rFonts w:ascii="Arial" w:eastAsia="Arial" w:hAnsi="Arial" w:cs="Arial"/>
              <w:color w:val="000000"/>
              <w:sz w:val="12"/>
              <w:szCs w:val="12"/>
            </w:rPr>
            <w:t>3</w:t>
          </w:r>
        </w:p>
      </w:tc>
    </w:tr>
  </w:tbl>
  <w:p w14:paraId="02CD9651" w14:textId="77777777" w:rsidR="00EB7510" w:rsidRDefault="00EB7510">
    <w:pPr>
      <w:tabs>
        <w:tab w:val="center" w:pos="4252"/>
        <w:tab w:val="right" w:pos="8504"/>
      </w:tabs>
      <w:ind w:left="-1134"/>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0DB10" w14:textId="77777777" w:rsidR="00EB7510" w:rsidRDefault="00EB751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33A1C"/>
    <w:multiLevelType w:val="multilevel"/>
    <w:tmpl w:val="178CC2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33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10"/>
    <w:rsid w:val="00002786"/>
    <w:rsid w:val="0002196C"/>
    <w:rsid w:val="00023211"/>
    <w:rsid w:val="0002404E"/>
    <w:rsid w:val="000418D9"/>
    <w:rsid w:val="0005006F"/>
    <w:rsid w:val="00063892"/>
    <w:rsid w:val="000663EC"/>
    <w:rsid w:val="0008633A"/>
    <w:rsid w:val="00094E8A"/>
    <w:rsid w:val="000B30C7"/>
    <w:rsid w:val="000C40D8"/>
    <w:rsid w:val="000D7D39"/>
    <w:rsid w:val="000E2A37"/>
    <w:rsid w:val="00102A34"/>
    <w:rsid w:val="00110E2D"/>
    <w:rsid w:val="00116CD1"/>
    <w:rsid w:val="00124C7F"/>
    <w:rsid w:val="00126BFD"/>
    <w:rsid w:val="00136B9D"/>
    <w:rsid w:val="00140FC5"/>
    <w:rsid w:val="001446A7"/>
    <w:rsid w:val="00154AF0"/>
    <w:rsid w:val="001654DB"/>
    <w:rsid w:val="00186954"/>
    <w:rsid w:val="001936FC"/>
    <w:rsid w:val="001A2D38"/>
    <w:rsid w:val="001A42A5"/>
    <w:rsid w:val="001B4F0A"/>
    <w:rsid w:val="001C397A"/>
    <w:rsid w:val="001C6D1C"/>
    <w:rsid w:val="001D2C90"/>
    <w:rsid w:val="001D2E2D"/>
    <w:rsid w:val="001D60CF"/>
    <w:rsid w:val="001D78CD"/>
    <w:rsid w:val="001E12FA"/>
    <w:rsid w:val="001E5484"/>
    <w:rsid w:val="001F5E64"/>
    <w:rsid w:val="001F5E65"/>
    <w:rsid w:val="00203B7E"/>
    <w:rsid w:val="0021311E"/>
    <w:rsid w:val="002136D2"/>
    <w:rsid w:val="00217962"/>
    <w:rsid w:val="00226100"/>
    <w:rsid w:val="00235384"/>
    <w:rsid w:val="00236554"/>
    <w:rsid w:val="002415B6"/>
    <w:rsid w:val="00251B35"/>
    <w:rsid w:val="00264F6F"/>
    <w:rsid w:val="00277F7F"/>
    <w:rsid w:val="0028212A"/>
    <w:rsid w:val="00282325"/>
    <w:rsid w:val="00290A87"/>
    <w:rsid w:val="00291002"/>
    <w:rsid w:val="002912E9"/>
    <w:rsid w:val="002A7937"/>
    <w:rsid w:val="002C32D9"/>
    <w:rsid w:val="002C33BC"/>
    <w:rsid w:val="002E13D9"/>
    <w:rsid w:val="002E4234"/>
    <w:rsid w:val="002E6D36"/>
    <w:rsid w:val="00301129"/>
    <w:rsid w:val="00301C70"/>
    <w:rsid w:val="00307494"/>
    <w:rsid w:val="003127AD"/>
    <w:rsid w:val="003237A4"/>
    <w:rsid w:val="00335C7F"/>
    <w:rsid w:val="0034295F"/>
    <w:rsid w:val="003527D7"/>
    <w:rsid w:val="00362285"/>
    <w:rsid w:val="00376E56"/>
    <w:rsid w:val="00383458"/>
    <w:rsid w:val="003930A1"/>
    <w:rsid w:val="003A4F04"/>
    <w:rsid w:val="003B5B49"/>
    <w:rsid w:val="003B6E25"/>
    <w:rsid w:val="003C09B8"/>
    <w:rsid w:val="003D3D8C"/>
    <w:rsid w:val="003F3FAB"/>
    <w:rsid w:val="004044DF"/>
    <w:rsid w:val="00405441"/>
    <w:rsid w:val="0041371A"/>
    <w:rsid w:val="004143CF"/>
    <w:rsid w:val="00417ACF"/>
    <w:rsid w:val="00434BF2"/>
    <w:rsid w:val="004442CB"/>
    <w:rsid w:val="0045758E"/>
    <w:rsid w:val="00460B9A"/>
    <w:rsid w:val="004845ED"/>
    <w:rsid w:val="00492188"/>
    <w:rsid w:val="0049708A"/>
    <w:rsid w:val="004B3950"/>
    <w:rsid w:val="004C2305"/>
    <w:rsid w:val="004D39D8"/>
    <w:rsid w:val="004E13AC"/>
    <w:rsid w:val="004E7A27"/>
    <w:rsid w:val="004F21AD"/>
    <w:rsid w:val="004F72C9"/>
    <w:rsid w:val="0050332E"/>
    <w:rsid w:val="00512059"/>
    <w:rsid w:val="00516194"/>
    <w:rsid w:val="00520B46"/>
    <w:rsid w:val="00525E4A"/>
    <w:rsid w:val="00536C05"/>
    <w:rsid w:val="0053716D"/>
    <w:rsid w:val="005460A2"/>
    <w:rsid w:val="00554555"/>
    <w:rsid w:val="00561065"/>
    <w:rsid w:val="005649BB"/>
    <w:rsid w:val="00566A4B"/>
    <w:rsid w:val="005871A5"/>
    <w:rsid w:val="00590368"/>
    <w:rsid w:val="00592899"/>
    <w:rsid w:val="005B2724"/>
    <w:rsid w:val="005B5CFD"/>
    <w:rsid w:val="005D5450"/>
    <w:rsid w:val="005D596C"/>
    <w:rsid w:val="005E4D7C"/>
    <w:rsid w:val="0061089B"/>
    <w:rsid w:val="00617718"/>
    <w:rsid w:val="00620F01"/>
    <w:rsid w:val="00622865"/>
    <w:rsid w:val="0063420F"/>
    <w:rsid w:val="00637120"/>
    <w:rsid w:val="006430C5"/>
    <w:rsid w:val="006552E0"/>
    <w:rsid w:val="006641BC"/>
    <w:rsid w:val="00664B9B"/>
    <w:rsid w:val="006673C7"/>
    <w:rsid w:val="006700CF"/>
    <w:rsid w:val="00673371"/>
    <w:rsid w:val="0069309F"/>
    <w:rsid w:val="006A3C53"/>
    <w:rsid w:val="006A4C38"/>
    <w:rsid w:val="006B7383"/>
    <w:rsid w:val="006D17B4"/>
    <w:rsid w:val="006E1468"/>
    <w:rsid w:val="006E1682"/>
    <w:rsid w:val="006F3593"/>
    <w:rsid w:val="006F40EC"/>
    <w:rsid w:val="006F5484"/>
    <w:rsid w:val="006F57AE"/>
    <w:rsid w:val="00750177"/>
    <w:rsid w:val="00752D02"/>
    <w:rsid w:val="007577C5"/>
    <w:rsid w:val="0076289D"/>
    <w:rsid w:val="007800C5"/>
    <w:rsid w:val="0079276A"/>
    <w:rsid w:val="007C49C0"/>
    <w:rsid w:val="007D7D1B"/>
    <w:rsid w:val="007E0787"/>
    <w:rsid w:val="007E4F9E"/>
    <w:rsid w:val="007F20A4"/>
    <w:rsid w:val="007F57E2"/>
    <w:rsid w:val="008161BF"/>
    <w:rsid w:val="00822CAF"/>
    <w:rsid w:val="008317D2"/>
    <w:rsid w:val="00840F05"/>
    <w:rsid w:val="00877431"/>
    <w:rsid w:val="008818C6"/>
    <w:rsid w:val="0088287F"/>
    <w:rsid w:val="00897CDC"/>
    <w:rsid w:val="00897D57"/>
    <w:rsid w:val="008D370C"/>
    <w:rsid w:val="008F31A0"/>
    <w:rsid w:val="008F42E4"/>
    <w:rsid w:val="0091603E"/>
    <w:rsid w:val="00934B79"/>
    <w:rsid w:val="00937CDD"/>
    <w:rsid w:val="00943B8D"/>
    <w:rsid w:val="00943FAC"/>
    <w:rsid w:val="009820B8"/>
    <w:rsid w:val="009844AA"/>
    <w:rsid w:val="00987150"/>
    <w:rsid w:val="00990616"/>
    <w:rsid w:val="009A130D"/>
    <w:rsid w:val="009A302D"/>
    <w:rsid w:val="009A7697"/>
    <w:rsid w:val="009B58A7"/>
    <w:rsid w:val="009C7B41"/>
    <w:rsid w:val="00A05DC3"/>
    <w:rsid w:val="00A13818"/>
    <w:rsid w:val="00A14793"/>
    <w:rsid w:val="00A2349D"/>
    <w:rsid w:val="00A23B6B"/>
    <w:rsid w:val="00A261A1"/>
    <w:rsid w:val="00A301CE"/>
    <w:rsid w:val="00A30928"/>
    <w:rsid w:val="00A4657C"/>
    <w:rsid w:val="00A46D57"/>
    <w:rsid w:val="00A56266"/>
    <w:rsid w:val="00A718E6"/>
    <w:rsid w:val="00A8586F"/>
    <w:rsid w:val="00A86DD6"/>
    <w:rsid w:val="00A92D14"/>
    <w:rsid w:val="00AA5FCB"/>
    <w:rsid w:val="00AD2FA5"/>
    <w:rsid w:val="00AE53E9"/>
    <w:rsid w:val="00AE682A"/>
    <w:rsid w:val="00AE6867"/>
    <w:rsid w:val="00AF5A7D"/>
    <w:rsid w:val="00B10A5F"/>
    <w:rsid w:val="00B13B45"/>
    <w:rsid w:val="00B25858"/>
    <w:rsid w:val="00B25F43"/>
    <w:rsid w:val="00B30CD3"/>
    <w:rsid w:val="00B32860"/>
    <w:rsid w:val="00B366E2"/>
    <w:rsid w:val="00B369D3"/>
    <w:rsid w:val="00B45803"/>
    <w:rsid w:val="00B566EB"/>
    <w:rsid w:val="00B62ABE"/>
    <w:rsid w:val="00B65B30"/>
    <w:rsid w:val="00B77002"/>
    <w:rsid w:val="00B83AAB"/>
    <w:rsid w:val="00B9038C"/>
    <w:rsid w:val="00BA5277"/>
    <w:rsid w:val="00BE493A"/>
    <w:rsid w:val="00BE7B1D"/>
    <w:rsid w:val="00C148A3"/>
    <w:rsid w:val="00C2390B"/>
    <w:rsid w:val="00C23CC1"/>
    <w:rsid w:val="00C27445"/>
    <w:rsid w:val="00C340FA"/>
    <w:rsid w:val="00C41BF0"/>
    <w:rsid w:val="00C45249"/>
    <w:rsid w:val="00C57C05"/>
    <w:rsid w:val="00C6481B"/>
    <w:rsid w:val="00C712E4"/>
    <w:rsid w:val="00C838DE"/>
    <w:rsid w:val="00CA604B"/>
    <w:rsid w:val="00CD01F1"/>
    <w:rsid w:val="00CE6A0B"/>
    <w:rsid w:val="00CF7658"/>
    <w:rsid w:val="00D239C5"/>
    <w:rsid w:val="00D25601"/>
    <w:rsid w:val="00D41636"/>
    <w:rsid w:val="00D41901"/>
    <w:rsid w:val="00D42668"/>
    <w:rsid w:val="00D44E24"/>
    <w:rsid w:val="00D521D8"/>
    <w:rsid w:val="00D53CB1"/>
    <w:rsid w:val="00D56C40"/>
    <w:rsid w:val="00D6289C"/>
    <w:rsid w:val="00D63DB1"/>
    <w:rsid w:val="00D665C1"/>
    <w:rsid w:val="00D71413"/>
    <w:rsid w:val="00D74BF6"/>
    <w:rsid w:val="00D8181C"/>
    <w:rsid w:val="00D86FD4"/>
    <w:rsid w:val="00D916BB"/>
    <w:rsid w:val="00DA1957"/>
    <w:rsid w:val="00DA676B"/>
    <w:rsid w:val="00DB0473"/>
    <w:rsid w:val="00DB6E13"/>
    <w:rsid w:val="00DD4992"/>
    <w:rsid w:val="00DE4CD7"/>
    <w:rsid w:val="00E03777"/>
    <w:rsid w:val="00E04994"/>
    <w:rsid w:val="00E054CF"/>
    <w:rsid w:val="00E10B36"/>
    <w:rsid w:val="00E16F94"/>
    <w:rsid w:val="00E17A5B"/>
    <w:rsid w:val="00E34596"/>
    <w:rsid w:val="00E415BE"/>
    <w:rsid w:val="00E5526E"/>
    <w:rsid w:val="00E6503F"/>
    <w:rsid w:val="00E662A7"/>
    <w:rsid w:val="00E73E6D"/>
    <w:rsid w:val="00E7531D"/>
    <w:rsid w:val="00E82AAA"/>
    <w:rsid w:val="00E97079"/>
    <w:rsid w:val="00EA5C96"/>
    <w:rsid w:val="00EA6B5E"/>
    <w:rsid w:val="00EB0F0A"/>
    <w:rsid w:val="00EB47D9"/>
    <w:rsid w:val="00EB7510"/>
    <w:rsid w:val="00ED0B8A"/>
    <w:rsid w:val="00ED36DB"/>
    <w:rsid w:val="00EE24DC"/>
    <w:rsid w:val="00EE3660"/>
    <w:rsid w:val="00F018B7"/>
    <w:rsid w:val="00F0232E"/>
    <w:rsid w:val="00F0251B"/>
    <w:rsid w:val="00F24890"/>
    <w:rsid w:val="00F36DA9"/>
    <w:rsid w:val="00F66D26"/>
    <w:rsid w:val="00F73B3A"/>
    <w:rsid w:val="00F7577F"/>
    <w:rsid w:val="00F95F34"/>
    <w:rsid w:val="00FA232D"/>
    <w:rsid w:val="00FA3FF9"/>
    <w:rsid w:val="00FA44D0"/>
    <w:rsid w:val="00FA4562"/>
    <w:rsid w:val="00FB5603"/>
    <w:rsid w:val="00FD333A"/>
    <w:rsid w:val="00FD6564"/>
    <w:rsid w:val="00FD6F71"/>
    <w:rsid w:val="00FE348E"/>
    <w:rsid w:val="00FE44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EBD7F"/>
  <w15:docId w15:val="{7659544E-FA87-49BA-969E-0FD48F3C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pPr>
      <w:tabs>
        <w:tab w:val="center" w:pos="4252"/>
        <w:tab w:val="right" w:pos="8504"/>
      </w:tabs>
    </w:pPr>
  </w:style>
  <w:style w:type="paragraph" w:styleId="Encabezado">
    <w:name w:val="header"/>
    <w:basedOn w:val="Normal"/>
    <w:link w:val="EncabezadoCar"/>
    <w:uiPriority w:val="99"/>
    <w:unhideWhenUsed/>
    <w:pPr>
      <w:tabs>
        <w:tab w:val="center" w:pos="4252"/>
        <w:tab w:val="right" w:pos="8504"/>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0">
    <w:name w:val="Table Normal1"/>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rPr>
      <w:rFonts w:ascii="Calibri" w:eastAsia="Calibri" w:hAnsi="Calibri" w:cs="Calibri"/>
      <w:sz w:val="20"/>
      <w:szCs w:val="20"/>
      <w:lang w:val="es-CO" w:eastAsia="es-ES"/>
    </w:rPr>
  </w:style>
  <w:style w:type="character" w:customStyle="1" w:styleId="PiedepginaCar">
    <w:name w:val="Pie de página Car"/>
    <w:basedOn w:val="Fuentedeprrafopredeter"/>
    <w:link w:val="Piedepgina"/>
    <w:uiPriority w:val="99"/>
    <w:rPr>
      <w:rFonts w:ascii="Calibri" w:eastAsia="Calibri" w:hAnsi="Calibri" w:cs="Calibri"/>
      <w:sz w:val="20"/>
      <w:szCs w:val="20"/>
      <w:lang w:val="es-CO" w:eastAsia="es-ES"/>
    </w:rPr>
  </w:style>
  <w:style w:type="table" w:customStyle="1" w:styleId="Style16">
    <w:name w:val="_Style 16"/>
    <w:basedOn w:val="TableNormal10"/>
    <w:qFormat/>
    <w:tblPr>
      <w:tblCellMar>
        <w:left w:w="115" w:type="dxa"/>
        <w:right w:w="115" w:type="dxa"/>
      </w:tblCellMar>
    </w:tblPr>
  </w:style>
  <w:style w:type="table" w:customStyle="1" w:styleId="Style17">
    <w:name w:val="_Style 17"/>
    <w:basedOn w:val="TableNormal10"/>
    <w:qFormat/>
    <w:tblPr>
      <w:tblCellMar>
        <w:left w:w="115" w:type="dxa"/>
        <w:right w:w="115" w:type="dxa"/>
      </w:tblCellMar>
    </w:tblPr>
  </w:style>
  <w:style w:type="table" w:customStyle="1" w:styleId="Style18">
    <w:name w:val="_Style 18"/>
    <w:basedOn w:val="TableNormal10"/>
    <w:tblPr>
      <w:tblCellMar>
        <w:left w:w="115" w:type="dxa"/>
        <w:right w:w="115"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unhideWhenUsed/>
    <w:rsid w:val="00D52F5D"/>
    <w:pPr>
      <w:spacing w:before="100" w:beforeAutospacing="1" w:after="100" w:afterAutospacing="1"/>
    </w:pPr>
    <w:rPr>
      <w:rFonts w:ascii="Times New Roman" w:eastAsia="Times New Roman" w:hAnsi="Times New Roman" w:cs="Times New Roman"/>
      <w:sz w:val="24"/>
      <w:szCs w:val="24"/>
      <w:lang w:eastAsia="es-CO"/>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36C05"/>
    <w:rPr>
      <w:color w:val="0563C1" w:themeColor="hyperlink"/>
      <w:u w:val="single"/>
    </w:rPr>
  </w:style>
  <w:style w:type="character" w:styleId="Mencinsinresolver">
    <w:name w:val="Unresolved Mention"/>
    <w:basedOn w:val="Fuentedeprrafopredeter"/>
    <w:uiPriority w:val="99"/>
    <w:semiHidden/>
    <w:unhideWhenUsed/>
    <w:rsid w:val="00536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4402">
      <w:bodyDiv w:val="1"/>
      <w:marLeft w:val="0"/>
      <w:marRight w:val="0"/>
      <w:marTop w:val="0"/>
      <w:marBottom w:val="0"/>
      <w:divBdr>
        <w:top w:val="none" w:sz="0" w:space="0" w:color="auto"/>
        <w:left w:val="none" w:sz="0" w:space="0" w:color="auto"/>
        <w:bottom w:val="none" w:sz="0" w:space="0" w:color="auto"/>
        <w:right w:val="none" w:sz="0" w:space="0" w:color="auto"/>
      </w:divBdr>
    </w:div>
    <w:div w:id="243270729">
      <w:bodyDiv w:val="1"/>
      <w:marLeft w:val="0"/>
      <w:marRight w:val="0"/>
      <w:marTop w:val="0"/>
      <w:marBottom w:val="0"/>
      <w:divBdr>
        <w:top w:val="none" w:sz="0" w:space="0" w:color="auto"/>
        <w:left w:val="none" w:sz="0" w:space="0" w:color="auto"/>
        <w:bottom w:val="none" w:sz="0" w:space="0" w:color="auto"/>
        <w:right w:val="none" w:sz="0" w:space="0" w:color="auto"/>
      </w:divBdr>
    </w:div>
    <w:div w:id="258949444">
      <w:bodyDiv w:val="1"/>
      <w:marLeft w:val="0"/>
      <w:marRight w:val="0"/>
      <w:marTop w:val="0"/>
      <w:marBottom w:val="0"/>
      <w:divBdr>
        <w:top w:val="none" w:sz="0" w:space="0" w:color="auto"/>
        <w:left w:val="none" w:sz="0" w:space="0" w:color="auto"/>
        <w:bottom w:val="none" w:sz="0" w:space="0" w:color="auto"/>
        <w:right w:val="none" w:sz="0" w:space="0" w:color="auto"/>
      </w:divBdr>
    </w:div>
    <w:div w:id="846603019">
      <w:bodyDiv w:val="1"/>
      <w:marLeft w:val="0"/>
      <w:marRight w:val="0"/>
      <w:marTop w:val="0"/>
      <w:marBottom w:val="0"/>
      <w:divBdr>
        <w:top w:val="none" w:sz="0" w:space="0" w:color="auto"/>
        <w:left w:val="none" w:sz="0" w:space="0" w:color="auto"/>
        <w:bottom w:val="none" w:sz="0" w:space="0" w:color="auto"/>
        <w:right w:val="none" w:sz="0" w:space="0" w:color="auto"/>
      </w:divBdr>
    </w:div>
    <w:div w:id="858281319">
      <w:bodyDiv w:val="1"/>
      <w:marLeft w:val="0"/>
      <w:marRight w:val="0"/>
      <w:marTop w:val="0"/>
      <w:marBottom w:val="0"/>
      <w:divBdr>
        <w:top w:val="none" w:sz="0" w:space="0" w:color="auto"/>
        <w:left w:val="none" w:sz="0" w:space="0" w:color="auto"/>
        <w:bottom w:val="none" w:sz="0" w:space="0" w:color="auto"/>
        <w:right w:val="none" w:sz="0" w:space="0" w:color="auto"/>
      </w:divBdr>
    </w:div>
    <w:div w:id="926576659">
      <w:bodyDiv w:val="1"/>
      <w:marLeft w:val="0"/>
      <w:marRight w:val="0"/>
      <w:marTop w:val="0"/>
      <w:marBottom w:val="0"/>
      <w:divBdr>
        <w:top w:val="none" w:sz="0" w:space="0" w:color="auto"/>
        <w:left w:val="none" w:sz="0" w:space="0" w:color="auto"/>
        <w:bottom w:val="none" w:sz="0" w:space="0" w:color="auto"/>
        <w:right w:val="none" w:sz="0" w:space="0" w:color="auto"/>
      </w:divBdr>
    </w:div>
    <w:div w:id="939993202">
      <w:bodyDiv w:val="1"/>
      <w:marLeft w:val="0"/>
      <w:marRight w:val="0"/>
      <w:marTop w:val="0"/>
      <w:marBottom w:val="0"/>
      <w:divBdr>
        <w:top w:val="none" w:sz="0" w:space="0" w:color="auto"/>
        <w:left w:val="none" w:sz="0" w:space="0" w:color="auto"/>
        <w:bottom w:val="none" w:sz="0" w:space="0" w:color="auto"/>
        <w:right w:val="none" w:sz="0" w:space="0" w:color="auto"/>
      </w:divBdr>
    </w:div>
    <w:div w:id="1201938700">
      <w:bodyDiv w:val="1"/>
      <w:marLeft w:val="0"/>
      <w:marRight w:val="0"/>
      <w:marTop w:val="0"/>
      <w:marBottom w:val="0"/>
      <w:divBdr>
        <w:top w:val="none" w:sz="0" w:space="0" w:color="auto"/>
        <w:left w:val="none" w:sz="0" w:space="0" w:color="auto"/>
        <w:bottom w:val="none" w:sz="0" w:space="0" w:color="auto"/>
        <w:right w:val="none" w:sz="0" w:space="0" w:color="auto"/>
      </w:divBdr>
    </w:div>
    <w:div w:id="1358043600">
      <w:bodyDiv w:val="1"/>
      <w:marLeft w:val="0"/>
      <w:marRight w:val="0"/>
      <w:marTop w:val="0"/>
      <w:marBottom w:val="0"/>
      <w:divBdr>
        <w:top w:val="none" w:sz="0" w:space="0" w:color="auto"/>
        <w:left w:val="none" w:sz="0" w:space="0" w:color="auto"/>
        <w:bottom w:val="none" w:sz="0" w:space="0" w:color="auto"/>
        <w:right w:val="none" w:sz="0" w:space="0" w:color="auto"/>
      </w:divBdr>
    </w:div>
    <w:div w:id="1415779494">
      <w:bodyDiv w:val="1"/>
      <w:marLeft w:val="0"/>
      <w:marRight w:val="0"/>
      <w:marTop w:val="0"/>
      <w:marBottom w:val="0"/>
      <w:divBdr>
        <w:top w:val="none" w:sz="0" w:space="0" w:color="auto"/>
        <w:left w:val="none" w:sz="0" w:space="0" w:color="auto"/>
        <w:bottom w:val="none" w:sz="0" w:space="0" w:color="auto"/>
        <w:right w:val="none" w:sz="0" w:space="0" w:color="auto"/>
      </w:divBdr>
    </w:div>
    <w:div w:id="1431313405">
      <w:bodyDiv w:val="1"/>
      <w:marLeft w:val="0"/>
      <w:marRight w:val="0"/>
      <w:marTop w:val="0"/>
      <w:marBottom w:val="0"/>
      <w:divBdr>
        <w:top w:val="none" w:sz="0" w:space="0" w:color="auto"/>
        <w:left w:val="none" w:sz="0" w:space="0" w:color="auto"/>
        <w:bottom w:val="none" w:sz="0" w:space="0" w:color="auto"/>
        <w:right w:val="none" w:sz="0" w:space="0" w:color="auto"/>
      </w:divBdr>
    </w:div>
    <w:div w:id="1456866798">
      <w:bodyDiv w:val="1"/>
      <w:marLeft w:val="0"/>
      <w:marRight w:val="0"/>
      <w:marTop w:val="0"/>
      <w:marBottom w:val="0"/>
      <w:divBdr>
        <w:top w:val="none" w:sz="0" w:space="0" w:color="auto"/>
        <w:left w:val="none" w:sz="0" w:space="0" w:color="auto"/>
        <w:bottom w:val="none" w:sz="0" w:space="0" w:color="auto"/>
        <w:right w:val="none" w:sz="0" w:space="0" w:color="auto"/>
      </w:divBdr>
    </w:div>
    <w:div w:id="206884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Y6guiEzWc93TkIl6TvuW3Gjg==">CgMxLjAyCmlkLjMwajB6bGwyDmguZjJiMTBiZ2g4bDRtOAByITFNVGpuVXgzRC1XN1hrVDZCeTlDTGxsZFhxNmJoQko5Ng==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1673</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DAYANA ANGULO ANGULO</dc:creator>
  <cp:lastModifiedBy>Diego Quiroz</cp:lastModifiedBy>
  <cp:revision>2</cp:revision>
  <cp:lastPrinted>2024-05-08T13:35:00Z</cp:lastPrinted>
  <dcterms:created xsi:type="dcterms:W3CDTF">2024-08-22T19:53:00Z</dcterms:created>
  <dcterms:modified xsi:type="dcterms:W3CDTF">2024-08-22T19:53:00Z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57699FC1B8C848E3A155CE81A857C47B</vt:lpwstr>
  </property>
</Properties>
</file>